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04" w:rsidRDefault="00D97004" w:rsidP="00D97004">
      <w:r>
        <w:t xml:space="preserve">ПЕРЕЛІК </w:t>
      </w:r>
    </w:p>
    <w:p w:rsidR="00D97004" w:rsidRDefault="00D97004" w:rsidP="00D97004"/>
    <w:p w:rsidR="00D97004" w:rsidRDefault="00D97004" w:rsidP="00D97004">
      <w:r>
        <w:t xml:space="preserve">лікарських засобів та виробів медичного призначення у медичному кабінеті дошкільного навчального закладу для надання невідкладної медичної допомоги </w:t>
      </w:r>
    </w:p>
    <w:p w:rsidR="00D97004" w:rsidRDefault="00D97004" w:rsidP="00D97004">
      <w:r>
        <w:t>Назва лікарських засобів та медичних</w:t>
      </w:r>
    </w:p>
    <w:p w:rsidR="00D97004" w:rsidRDefault="00D97004" w:rsidP="00D97004">
      <w:r>
        <w:t>виробів</w:t>
      </w:r>
      <w:r>
        <w:tab/>
        <w:t>Кількість</w:t>
      </w:r>
    </w:p>
    <w:p w:rsidR="00D97004" w:rsidRDefault="00D97004" w:rsidP="00D97004">
      <w:r>
        <w:t>1. Адреналін 0,1% - 1 мл</w:t>
      </w:r>
      <w:r>
        <w:tab/>
        <w:t>3 амп.</w:t>
      </w:r>
    </w:p>
    <w:p w:rsidR="00D97004" w:rsidRDefault="00D97004" w:rsidP="00D97004">
      <w:r>
        <w:t>2. Преднизолон 1,0</w:t>
      </w:r>
      <w:r>
        <w:tab/>
        <w:t>3 амп.</w:t>
      </w:r>
    </w:p>
    <w:p w:rsidR="00D97004" w:rsidRDefault="00D97004" w:rsidP="00D97004">
      <w:r>
        <w:t>3. Супрастин 0,25</w:t>
      </w:r>
      <w:r>
        <w:tab/>
        <w:t>20 табл.</w:t>
      </w:r>
    </w:p>
    <w:p w:rsidR="00D97004" w:rsidRDefault="00D97004" w:rsidP="00D97004">
      <w:r>
        <w:t>4. Еуфілін 24% - 1 мл</w:t>
      </w:r>
      <w:r>
        <w:tab/>
        <w:t>3 амп.</w:t>
      </w:r>
    </w:p>
    <w:p w:rsidR="00D97004" w:rsidRDefault="00D97004" w:rsidP="00D97004">
      <w:r>
        <w:t>5. Корглікон 0,06% - 1 мл</w:t>
      </w:r>
      <w:r>
        <w:tab/>
        <w:t>2 амп.</w:t>
      </w:r>
    </w:p>
    <w:p w:rsidR="00D97004" w:rsidRDefault="00D97004" w:rsidP="00D97004">
      <w:r>
        <w:t>6. Сальбутамол - спрей</w:t>
      </w:r>
      <w:r>
        <w:tab/>
        <w:t>1 фл</w:t>
      </w:r>
    </w:p>
    <w:p w:rsidR="00D97004" w:rsidRDefault="00D97004" w:rsidP="00D97004">
      <w:r>
        <w:t>7. Магнія сульфат 25% - 10 мл</w:t>
      </w:r>
      <w:r>
        <w:tab/>
        <w:t>2 амп.</w:t>
      </w:r>
    </w:p>
    <w:p w:rsidR="00D97004" w:rsidRDefault="00D97004" w:rsidP="00D97004">
      <w:r>
        <w:t>8. Регідрон</w:t>
      </w:r>
      <w:r>
        <w:tab/>
        <w:t>5 шт.</w:t>
      </w:r>
    </w:p>
    <w:p w:rsidR="00D97004" w:rsidRDefault="00D97004" w:rsidP="00D97004">
      <w:r>
        <w:t>9. Парацетамол</w:t>
      </w:r>
      <w:r>
        <w:tab/>
        <w:t>10 табл.</w:t>
      </w:r>
    </w:p>
    <w:p w:rsidR="00D97004" w:rsidRDefault="00D97004" w:rsidP="00D97004">
      <w:r>
        <w:t>10. Активоване вугілля</w:t>
      </w:r>
      <w:r>
        <w:tab/>
        <w:t>20 табл.</w:t>
      </w:r>
    </w:p>
    <w:p w:rsidR="00D97004" w:rsidRDefault="00D97004" w:rsidP="00D97004">
      <w:r>
        <w:t>11. Гемостатична губка</w:t>
      </w:r>
      <w:r>
        <w:tab/>
        <w:t>2 туб.</w:t>
      </w:r>
    </w:p>
    <w:p w:rsidR="00D97004" w:rsidRDefault="00D97004" w:rsidP="00D97004">
      <w:r>
        <w:t>12. Бинт стерильний</w:t>
      </w:r>
      <w:r>
        <w:tab/>
        <w:t>6 шт.</w:t>
      </w:r>
    </w:p>
    <w:p w:rsidR="00D97004" w:rsidRDefault="00D97004" w:rsidP="00D97004">
      <w:r>
        <w:t>13. Розчин брильянтового зеленого</w:t>
      </w:r>
      <w:r>
        <w:tab/>
        <w:t>1 фл.</w:t>
      </w:r>
    </w:p>
    <w:p w:rsidR="00D97004" w:rsidRDefault="00D97004" w:rsidP="00D97004">
      <w:r>
        <w:t>14. Розчин йоду</w:t>
      </w:r>
      <w:r>
        <w:tab/>
        <w:t>1 фл.</w:t>
      </w:r>
    </w:p>
    <w:p w:rsidR="00D97004" w:rsidRDefault="00D97004" w:rsidP="00D97004">
      <w:r>
        <w:t>15. Вата стерильна</w:t>
      </w:r>
      <w:r>
        <w:tab/>
        <w:t>0,5 кг</w:t>
      </w:r>
    </w:p>
    <w:p w:rsidR="00D97004" w:rsidRDefault="00D97004" w:rsidP="00D97004">
      <w:r>
        <w:t>16. Нашатирний спирт</w:t>
      </w:r>
      <w:r>
        <w:tab/>
        <w:t>1 фл.</w:t>
      </w:r>
    </w:p>
    <w:p w:rsidR="00D97004" w:rsidRDefault="00D97004" w:rsidP="00D97004">
      <w:r>
        <w:t>17. Етиловий спирт 96%</w:t>
      </w:r>
      <w:r>
        <w:tab/>
        <w:t>50 мл.</w:t>
      </w:r>
    </w:p>
    <w:p w:rsidR="00D97004" w:rsidRDefault="00D97004" w:rsidP="00D97004">
      <w:r>
        <w:t>18. Зонд для промивання шлунка</w:t>
      </w:r>
      <w:r>
        <w:tab/>
        <w:t>1 шт.</w:t>
      </w:r>
    </w:p>
    <w:p w:rsidR="00D97004" w:rsidRDefault="00D97004" w:rsidP="00D97004">
      <w:r>
        <w:t>19. Одноразові шприци 2,0</w:t>
      </w:r>
      <w:r>
        <w:tab/>
        <w:t>10 шт.</w:t>
      </w:r>
    </w:p>
    <w:p w:rsidR="00D97004" w:rsidRDefault="00D97004" w:rsidP="00D97004">
      <w:r>
        <w:t>20. Одноразові шприци 10,0</w:t>
      </w:r>
      <w:r>
        <w:tab/>
        <w:t>10 шт.</w:t>
      </w:r>
    </w:p>
    <w:p w:rsidR="00D97004" w:rsidRDefault="00D97004" w:rsidP="00D97004"/>
    <w:p w:rsidR="00D97004" w:rsidRDefault="00D97004" w:rsidP="00D97004">
      <w:r>
        <w:t xml:space="preserve">Начальник Управління організації </w:t>
      </w:r>
    </w:p>
    <w:p w:rsidR="00D97004" w:rsidRDefault="00D97004" w:rsidP="00D97004">
      <w:r>
        <w:t xml:space="preserve">медичної допомоги дітям і матерям </w:t>
      </w:r>
    </w:p>
    <w:p w:rsidR="00D97004" w:rsidRDefault="00D97004" w:rsidP="00D97004">
      <w:r>
        <w:t xml:space="preserve">Директор Департаменту загальної </w:t>
      </w:r>
    </w:p>
    <w:p w:rsidR="00D97004" w:rsidRDefault="00D97004" w:rsidP="00D97004">
      <w:r>
        <w:lastRenderedPageBreak/>
        <w:t xml:space="preserve">середньої та дошкільної освіти </w:t>
      </w:r>
      <w:r>
        <w:tab/>
      </w:r>
    </w:p>
    <w:p w:rsidR="00D97004" w:rsidRDefault="00D97004" w:rsidP="00D97004">
      <w:r>
        <w:t xml:space="preserve">Р.О.Моісеєнко </w:t>
      </w:r>
    </w:p>
    <w:p w:rsidR="00D97004" w:rsidRDefault="00D97004" w:rsidP="00D97004"/>
    <w:p w:rsidR="00000000" w:rsidRDefault="00D97004" w:rsidP="00D97004">
      <w:r>
        <w:t>П.Б.Полянський</w:t>
      </w: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D97004"/>
    <w:rsid w:val="00D9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</dc:creator>
  <cp:keywords/>
  <dc:description/>
  <cp:lastModifiedBy>Rubie</cp:lastModifiedBy>
  <cp:revision>2</cp:revision>
  <dcterms:created xsi:type="dcterms:W3CDTF">2012-10-07T07:47:00Z</dcterms:created>
  <dcterms:modified xsi:type="dcterms:W3CDTF">2012-10-07T07:47:00Z</dcterms:modified>
</cp:coreProperties>
</file>