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Методи, які забезпечують активну участь і взаємодію учасників один з одним і з учителем (тренером):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робота в групах;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мозкові штурми;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рольові ігри;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аналіз історій і ситуацій.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Робота в групах.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Дискусії й обговорення можна проводити цілим класом. Але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вони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набагато ефективніші, коли проводяться у групах. Групове обговорення максимально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ідвищує активність і внесок кожного учасника.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Обговорення в групах дає змогу більше дізнатися одне про одного, збільшує вірогідність того, що учні краще зрозуміють почуття і позиції інших.</w:t>
      </w:r>
    </w:p>
    <w:p w:rsidR="00220254" w:rsidRPr="00220254" w:rsidRDefault="00220254" w:rsidP="00566A18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Мозковий штурм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Мозковий штурм – це метод опитування, за якого приймаються будь – які відповіді учнів стосовно обговорюваного питання чи теми.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На першому етапі діти активно висувають ідеї щодо обговорюваної теми, ситуації або проблеми,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тому числі й нереалістичні, фантастичні. Головне завдання  - це кількість ідей, а не їх якість.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ід час мозкової атаки кожна пропозиція приймається і записується на дошці або аркуші паперу. Другий етап – оцінювання й обговорення ідей, аранжування їх за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івнем значущості, поділ на групи , необхідно вилучити ті ідеї, що не стосуються теми, додати нові.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Рольові ігри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Рольова гра - це неформальна постановка, в процесі якої діти без попередньої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ідготовки розігрують сценки або ситуації. При цьому вони уявляють себе вигаданими персонажами, які показують реальні життєві ситуації.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Щоб організувати рольову гру, потрібно: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t>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Описати ситуацію, яку треба розіграти.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t>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початку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потрібно розповісти учасникам, як вони мають діяти.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t>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Якщо це можливо, можна розіграти ситуацію з гумором.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t>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 закінченню сценки, обговоріть її.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Головна цінність суспільства — життя та здоров'я особисті. Сьогодення ставить низку вимог до особи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oftHyphen/>
        <w:t xml:space="preserve">стих якостей людини, здатної успішно функціонувати в умовах ринку. Серед них — міцне здоров'я, вміння творчо мислити і діяти, приймати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ішення в нестандартних ситуаціях, комунікабельність, розви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oftHyphen/>
        <w:t xml:space="preserve">нені навички праці у групах і колективах. «Духовне життя дитини, — за твердженням В.Сухомлинського, — її інтелектуальний розвиток, мислення,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пам'ять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 увага, почуття, воля великою мірою залежать від «гри» її фізичних сил. Слаба, квола, нездорова, схильна до хвороби дитина на уроці швидко втомлюється, згасають її очі, стають млявими рухи».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Для фізичного розвитку і зміцнення здоров'я учнів слід передбачити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ізноманітні фізкультурні заходи в режимі дня. Вони мають бути взаємопов'язані з оздоровчими заходами у режимі дня школи і сі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'ї. Таким чином, в розробленому нами посібнику, можна знайти приклади уроків з використанням елементів тренінгу, а також ігри та вправи, які можна використати на уроках основ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 Методика проведення тренінгі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в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Слово тренінг походить від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англ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ійського «to train» , що означає «навчати, тренувати». Тренінг – це водночас і цікаве спілкування, і захопливий процес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ізнання себе та інших, і ефективна форма опанування знань, розширення досвіду, і спосіб формування вмінь та навичок.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Перші тренінгові заняття були організовані учнями К.Левіна в середині 1940-х років. Учений стверджував, що більшість ефективних змін у поведінці, настановах людей, відбувається в групах.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Щоб виробити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нов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форми поведінки, свої певні настанови, людина повинна навчитися бачити себе очима інших.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Сьогодні в літературі і практичній діяльності поняття «тренінг» трактується набагато ширше, ніж кілька рокі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тому. Розширення меж використання терміна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пов’язано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зі збільшенням діапазону цілей, більш широкого, ніж розвиток компетентності у спілкуванні.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Приведу кілька визначень. Тренінг – це: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« спеціальна форма організації навчальної діяльності, що переслідує конкретні й прогнозовані цілі, які можуть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бути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досягнуті у відносно короткий термін»;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«спосіб навчання учасників і учасниць та розвиток у них необхідних здібностей та якостей, що дозволяють досягти успіху в певному виді діяльності»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«інтенсивне навчання, що досягається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спец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іальними інтерактивними вправами».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Специфічними рисами тренінгу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є: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Дотримання певних принципів групової роботи;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Спрямованість на психологічну допомогу учасникам групи в саморозвитку, що ініціюється не лише ведучим,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й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власне учасниками;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Наявність постійної групи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від 7 до 15 осіб), що періодично зустрічаються чи працюють без перерви протягом декількох днів;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Певна просторова організаці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я(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найчастіше робота у одному і тому ж приміщенні, коли учасники більшу частину часу сидять у колі);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Акцент на взаємовідносинах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учасниками групи, що розвиваються і аналізуються в ситуації «тут і зараз»;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Застосування активних методів групової роботи;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Атмосфера розкутості й свободи спілкування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учасниками, клімат психологічної безпеки.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Тренінг як тренування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результаті якого відбувається формування та відпрацювання вмінь та навичок, ефективної поведінки.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Тренінг як форма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активного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навчання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 метою якого є передусім передання знань, а також розвиток деяких умінь і навичок.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Тренінг як метод створення ситуацій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для саморозкриття учасників і самостійного пошуку ними способів вирішення власних психологічних проблем.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Застосування тренінгових занять для розвитку готовності педагога до формування самоосвітньої компетентності учнів дає змогу: у цікавій і доступній формі оволодівати знаннями, вміннями, необхідними для створення такого освітнього середовища і взаємодії на всіх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івнях, які сприятимуть становленню відповідної мотивації до самоосвіти, забезпеченню успішної пізнавальної діяльності через форм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у-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вання і вдосконалення необхідних загальнонавчальних умінь; формувати у самого вчителя відповідальне ставлення до процесу керівництва самоосвітою учнів тощо.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При розробці правил роботи у групі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ільно запропонувати слухачам декілька з них і надати можливість доповнити ці правила.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Ось декілька таких правил.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Бути активним.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Говорити від себе.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Бути відвертим і відкритим.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Бути толерантним.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 Дотримуватися відведеного часу.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час спілкування один з одним, використовуються бейджики, на яких кожен учасник записує своє ім'я так, як би він хотів, щоб до нього зверталися. Це допомагає створити відповідний комфортний психологічний клімат у групі.</w:t>
      </w:r>
    </w:p>
    <w:p w:rsidR="00220254" w:rsidRPr="00220254" w:rsidRDefault="00220254" w:rsidP="002202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br w:type="textWrapping" w:clear="all"/>
      </w:r>
    </w:p>
    <w:p w:rsidR="00566A18" w:rsidRDefault="00220254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566A18" w:rsidRDefault="00566A18" w:rsidP="00220254">
      <w:pPr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40"/>
          <w:szCs w:val="40"/>
          <w:lang w:eastAsia="ru-RU"/>
        </w:rPr>
      </w:pPr>
      <w:r w:rsidRPr="00566A18">
        <w:rPr>
          <w:rFonts w:ascii="Times New Roman" w:eastAsia="Times New Roman" w:hAnsi="Times New Roman" w:cs="Times New Roman"/>
          <w:b/>
          <w:bCs/>
          <w:color w:val="655249"/>
          <w:sz w:val="40"/>
          <w:szCs w:val="40"/>
          <w:lang w:eastAsia="ru-RU"/>
        </w:rPr>
        <w:t>Конспекти уроків з використанням елементів тренінгу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Складові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способу життя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озглянути складові здорового способу життя; розвивати поняття учнів про здоровий спосіб життя як умову збереження і зміцнення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основні складові здорового способу життя;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наводити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впливу здорового способу життя на успіхи в навчанні;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розуміти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взаємозв’язок умов та компонентів здорового способу життя;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порівнювати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складові здорового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: аркуші паперу, олівці, фломастери, картки зі складовими ЗСЖ, малюнок на дошці «Будинок здоровя»,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ідручник, робочий зошит.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Типуроку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Здоров’я — мудрих гонорар.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П. Беранже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1.1. Привітання, фізкультхвилинка.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2.1. «Мозковий штурм».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Обговорення визначень поняття «здоров’я».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Здоров’я — це стан організму, за якого нормально функціонують усі його органи. 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Великий тлумачний словник сучасної української мови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Здоров’я — це стан повного фізичного, душевного та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соц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іального благополуччя, а не тільки відсутність хвороб і фізичних вад. 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ВООЗ, Женева, 1948 p.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2.2. Складання на дошці кругової діаграми «Від чого залежить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наше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3.1. Повідомлення теми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3.2.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3.3.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Який спосіб життя укріплює здоров’я?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завжди для покращення здоров’я потрібні гроші?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4.1 Здоровий спосіб життя (робота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самостійно згадують визначення здорового способу життя, порівнюють згадане з тим, що подано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ідручнику, та записують у зошиті це визначення.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4.2. Складові здорового способу життя (ЗСЖ)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Кожна група отримує картку зі складовою ЗСЖ: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 група: розпорядок дня; 2 група: загартовування; 3 група: активний відпочинок;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 група: збалансоване харчування; 5 група: духовність.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Завдання групам: написати на аркуші паперу назву складової здоров’я та пригадати все, що було вивчено із цього питання у 5 та 6 класах.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обговорення скласти план короткої доповіді, в якій слід розкрити значення цієї складової для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На дошці намальовано будинок «Здоров’я». Представник кожної групи прикріплює свою «цеглину» до фундаменту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цим будинком та доповідає за планом.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4.3. Бесіда «Здоровий спосіб життя як умова збереження і зміцнення 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— Що потрібно для ведення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Як здоровий спосіб життя може вплинути на навчання?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Робота з друкованим зошитом.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ізнай себе».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самостійно відповідають на запитання психологічного тесту «Яка в тебе сила волі?» та оцінюють отриманий результат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«Особистий кошик»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визначають головні моменти уроку та ті знання, що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вони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хотіли б узяти із цього уроку в майбутнє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7.1. Завдання для всього класу. Скласти розповідь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здоровий спосіб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7.2.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1.Яка в тебе сила воля? Як її потрібно зміцнювати?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Які складові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 залежать тільки від тебе, а які — від умов життя родини?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Тема. Спосіб життя і здоров’я. Формування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способу життя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озглянути умови формування вмінь та навичок здорового способу життя, правила здорового способу життя, особисті можливості вибору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результати: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основні навички здорового способу життя;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наводити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приклади людей зі свого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найближчого оточення, що ведуть здоровий спосіб життя;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характеризувати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вплив здорового способу життя на самопочуття людини;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важливість вироблення навичок здорового способу життя;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розуміти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вплив здорового способу життя на життєдіяльність людини.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завдання для практичних робіт, аркуші паперу, олівці, фломастери.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омбінований.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Умовою щастя є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Л. Толстой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«Вільний мікрофон».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Як ви ставитеся до думки відомих людей про складові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Іздопомогоюфізичнихвправістриманостібільшістьлюдейможеобійтисябезмедицини. 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Дж. Аддісон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Люди, які від природи немічні тілом, завдяки вправам стають міцніші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силачів. 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Сократ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Тренування холодом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ічкорисна,аметодизагартовування—прості.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М.Амосов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«Асоціативний кущ».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Складання асоціативної схеми «Умови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Приклади відповідей: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духовність; умови навколишнього середовища; оптимальний руховий режим; позитивний психологічний мікроклімат у родині; відсутність шкідливих звичок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3.1. Повідомлення теми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Чи є в учнів можливість вибору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Чому люди порушують умови здорового способу життя?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Спосіб життя і здоров’я (пояснення за схемою).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4.2. Формування мотивації на ведення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 (пояснення зелементамибесіди).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4.3. Значення навичок і звичок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’я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Клас об’єднати на робочі групи і одну групу експерті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Завдання робочим групам: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1) дати формулювання понять «навичка» та «звичка»;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2) навести по три приклади корисних і шкідливих звичок;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3) пояснити вислів: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Пос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ієш звичку — пожнеш характер, посієш характер — пожнеш долю».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Група експертів за відповідями груп формує на дошці загальний список шкідливих і корисних звичок та визначає найвдаліше пояснення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народного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прислів’я.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4.4. Бесіда «Важливість формування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Для чого потрібен ЗСЖ?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можна надавати перевагу одній зі складових ЗСЖ, обмежуючи всі інші? До чого це призведе? Наведіть приклади.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Практична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робота № 1 «Складання індивідуального плану здорового способу життя».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5.2.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Гра «Коло правди».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На аркуші паперу, що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передається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 партах, учні, працюючи в парах, мають написати будь-яке твердження щодо здорового способу життя (правильне або хибне). Наступна пара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ставить позначку згоди («+») або незгоди («–») з попереднім твердженням і записує нове. Аркуш проходить по колу і повертається до першої пари. Обговорення тих тверджень, що були позначені неправильно (можливо, було незрозуміле формулювання).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5.5.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Чому шкідливі звички формуються швидше,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корисні?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Чи можна позбавитися шкідливих звичок?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Як можна протистояти небажаним пропозиціям?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«Закінчи речення»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я дізнався...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найцікавішим було...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Чи 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тебе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бажання вести ЗСЖ і для чого?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тебе сформувалися корисні звички?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 Чи 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тебе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шкідливі звички і як вони сформувалися?</w:t>
      </w:r>
    </w:p>
    <w:p w:rsidR="00220254" w:rsidRPr="00220254" w:rsidRDefault="00220254" w:rsidP="002202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br w:type="textWrapping" w:clear="all"/>
      </w:r>
    </w:p>
    <w:p w:rsidR="00A16148" w:rsidRDefault="00A16148" w:rsidP="00220254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Тема. Правила здорового способу життя. Вибі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озглянути складові здорового способу життя; розвивати вміння учнів робити самоаналіз навичок здорового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результати: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складові здорового способу життя;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характеризувати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змі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складових здорового способу життя;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аналізувати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власні навички здорового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картки зі складовими ЗСЖ, аркуші паперу, олівці, фломастери.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Потрібно обов’язково бадьорити себе фізично,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щоб бути здоровим морально.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Л. Толстой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1.1. Привітання, фізкультхвилинка.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1.2. Перевірка готовності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до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Гра «Подарунок».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Сформувати великі групи (за варіантами).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Учні ведучої групи по черзі називають звички і «дарують» їх іншій групі. Якщо учні приймають «дарунок», то вони плескають у долоні, якщо ні 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іднімають руки вгору.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3.1. Повідомлення теми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3.2.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3.3. Проблемне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можуть учні коригувати стан власного здоров’я?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Складові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 («Мозковий штурм», складання схеми на дошці завідповідями учнів).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Змі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складових ЗСЖ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Кожна група отримує картку з двома складовими ЗСЖ.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Завдання групам: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обговорення підготувати презентацію, що розкриває зміст складових ЗСЖ.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час виступів представників груп учні складають конспект у робочих зошитах.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Вибі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 (складання пам’ятки).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5.1. «Розподіли на групи».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 зошиті розподіляють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подан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на дошці слова на дві групи: «Покращують здоров’я» та «Погіршують 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Слова на дошці: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 пияцтво, прогулянки, вживання наркотиків, регулярне миття 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ід душем, куріння, харчування у фаст-фудах, заняття спортом, недосипання, дотримання розпорядку дня, активний відпочинок, читання під час їди.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«Театр 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в групах готують мін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і-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виставу за народним прислів’ям: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 група: Подивись на вид та й не питай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здоров’я;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 група: Здоров’я — усьому голова;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 група: Здоров’я маємо — не дбаємо, а втративши — плачемо;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4 група: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здоровому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тілі — здоровий дух.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«Відверта розмова».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усно (за бажанням) аналізують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спосіб життя за складовими ЗСЖ.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«Особистий кошик»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самостійно визначають головні моменти уроку та знання, що можуть стати ї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 пригоді в майбутньому житті.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Чи важко тобі дотримуватися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життя? Чому?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Склади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індивідуальний план формування навичок здорового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 Принципи безпечної життєдіяльності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розглянути принципи безпечної життєдіяльності; розвивати поняття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про необхідність виконання правил безпечної життєдіяльності.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основні принципи безпечної життєдіяльності;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основні принципи безпечної життєдіяльності;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розуміти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необхідність керуватися принципами безпечної життєдіяльності;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дотримуватися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правил безпечної для життя поведінки.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робочий зоши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т(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зошит для практичних робіт), підручник.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Короткого життя ми не отримуємо, а робимо його таким.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Життя довге, якщо ним розумно користуватися.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Сенека)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after="0" w:line="293" w:lineRule="atLeast"/>
        <w:ind w:left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2.1. «Відверта розмова».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Обговорення індивідуальних домашніх завдань за принципом: обговорення ситуації, а не людини.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Гра «Вірю — не вірю».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по черзі називають твердження щодо здорового способу життя, починаючи словами «корисно» або «шкідливо».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тверджень: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корисно споживати газовані напої; шкідливо споживати овочі; корисно робити ранкову гімнастику; шкідливо курити.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іднімають руки, якщо вважають твердження правильним.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можливо попередити небезпечні ситуації?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Чи існує загальний алгоритм безпечної поведінки в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ізних ситуаціях?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Типи небезпек (пояснення з елементами бесіди).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4.2. Правила безпечної поведінки вдома та на вулиці (пояснення, складання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пам’яток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4.3. Принципи безпечної життєдіяльності (самостійна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5.1.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за матеріалом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ідручника складають таблицю. Учні можуть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ідкреслити ті навички, які в них вже є.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</w:tblGrid>
      <w:tr w:rsidR="00220254" w:rsidRPr="00220254" w:rsidTr="00220254">
        <w:trPr>
          <w:trHeight w:val="60"/>
          <w:jc w:val="center"/>
        </w:trPr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20254" w:rsidRPr="00220254" w:rsidRDefault="00220254" w:rsidP="00220254">
            <w:pPr>
              <w:spacing w:before="100" w:beforeAutospacing="1" w:after="0" w:line="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 життєдіяльності</w:t>
            </w:r>
          </w:p>
        </w:tc>
      </w:tr>
      <w:tr w:rsidR="00220254" w:rsidRPr="00220254" w:rsidTr="00220254">
        <w:trPr>
          <w:trHeight w:val="60"/>
          <w:jc w:val="center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20254" w:rsidRPr="00220254" w:rsidRDefault="00220254" w:rsidP="00220254">
            <w:pPr>
              <w:spacing w:before="100" w:beforeAutospacing="1" w:after="0" w:line="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найважливіші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20254" w:rsidRPr="00220254" w:rsidRDefault="00220254" w:rsidP="00220254">
            <w:pPr>
              <w:spacing w:before="100" w:beforeAutospacing="1" w:after="0" w:line="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 важливі</w:t>
            </w:r>
          </w:p>
        </w:tc>
      </w:tr>
      <w:tr w:rsidR="00220254" w:rsidRPr="00220254" w:rsidTr="00220254">
        <w:trPr>
          <w:trHeight w:val="60"/>
          <w:jc w:val="center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20254" w:rsidRPr="00220254" w:rsidRDefault="00220254" w:rsidP="00220254">
            <w:pPr>
              <w:spacing w:before="100" w:beforeAutospacing="1" w:after="0" w:line="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20254" w:rsidRPr="00220254" w:rsidRDefault="00220254" w:rsidP="00220254">
            <w:pPr>
              <w:spacing w:before="100" w:beforeAutospacing="1" w:after="0" w:line="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Робота з друкованим зошитом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«Клуб ерудиті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Поясніть народне прислі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’я: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Око бачить далеко, а розум — ще далі;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Поки розумний дума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є,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дурень вже робить.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5.4.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ізнай себе».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самостійно відповідають на запитання психологічного тесту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Чи ма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єш ти здатність управляти подіями життя?» та визначають результат.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«Вільний мікрофон»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по черзі висловлюють своє ставлення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теми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Які НС природного кліматичного походження можливі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твоїй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місцевості? Як можна знизити їх ризики?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Які НС природного некліматичного погодження можливі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твоїй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місцевості? Як можна знизити їх ризики?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якими техногенними небезпеками ти вже зустрічався? Напиши твої дії по забезпеченню особистої безпеки.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40"/>
          <w:szCs w:val="40"/>
          <w:lang w:eastAsia="ru-RU"/>
        </w:rPr>
      </w:pPr>
      <w:r w:rsidRPr="00A16148">
        <w:rPr>
          <w:rFonts w:ascii="Times New Roman" w:eastAsia="Times New Roman" w:hAnsi="Times New Roman" w:cs="Times New Roman"/>
          <w:b/>
          <w:bCs/>
          <w:color w:val="655249"/>
          <w:sz w:val="40"/>
          <w:szCs w:val="40"/>
          <w:lang w:eastAsia="ru-RU"/>
        </w:rPr>
        <w:lastRenderedPageBreak/>
        <w:t>Тема. Безпека на дорогах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розглянути правила безпеки для пасажирів легкового і вантажного автомобілів; визначити види небезпечних вантажів; дії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ідка ДТП; розвивати вміння учнів розрізняти види ДТП.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учні повинні наводити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приклади видів ДТП;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характеризувати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особливості дії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ідка ДТП;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виконувати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правила поведінки пасажирів легкового та вантажного автомобілів, свідка ДТП.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тестові завдання, схема «асотиативний кущ»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 найбільшій безпеці перебуває той,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хто завжди напоготові, навіть якщо немає небезпеки.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(В.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Сайрус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Хто є учасником дорожнього руху? (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ішоходи, водії, пасажири, погоничі худоби.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Ким можуть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бути учні 7 класу в дорожньому рус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і? (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ішоходи; водії велосипедів; пасажири громадського, легкового транспорту і мотоцикла.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«Асоціативний кущ».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Складання схеми за асоціаціями учнів до поняття «безпека на дорозі».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відповідей: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правила дорожнього руху; громадський транспорт; паски безпеки; переходи; 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ітлофор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може пасажир легкового автомобіля стати причиною ДТП?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можна взагалі попередити ДТП?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 (з елементами бесіди)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Безпека пасажирів легкового автомобіля: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а)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конструктивна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безпека автомобіля;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б) травмуючі чинники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середині салону;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в) правила перевезення дітей.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4.2. Безпека пасажирів вантажного транспорту: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а) будова вантажного автомобіля;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правила перевезення людей у вантажному автомобілі.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4.3. Особливості ДТП: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а) види ДТП;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причини ДТП;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в) правила поведінки при ДТП;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г) перша допомога потерпілому в ДТП;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д) дії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ідка ДТП.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4.4. Небезпечні вантажі.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читають матеріал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ідручника і доповнюють опорний конспект у робочому зошиті. Вибіркова перевірка конспектів.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5.2. Робота з друкованим зошитом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Чому в автомобілі, що рухається, не можна їсти та пити?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Для чого на автомобілях із небезпечним вантажем встановлюють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спец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іальні знаки?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Чому не можна викидати сміття з автомобіля на узбіччя?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 Чому водіям забороняють розмовляти по телефону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час руху?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«Особистий кошик»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визначають важливі знання, одержані на уроці, які вони сьогодні«покладуть» 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 «кошик знань».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Які правила перевезення маленьких дітей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легковому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автомобілі?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Який документ потрібен для керування легковим автомобілем і як його одержують?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Що має містити автомобільна аптечка?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Тема. Техногенні небезпеки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: розглянути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ізновиди техногенних небезпек; розвивати вміння учнів моделювати виконання загальних правил безпечної поведінки при техногенних НС.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учні повинні визначати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ізновиди техногенних НС;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загальні правила поведінки при техногенних НС;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характеризувати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засоби особистого захисту від уражаючих чинників НС.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джгути, матеріали для виготовлення закруток та ватно-марлевих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пов’язок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 ватяні тампони, смужки целофану.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Почуття страху та почуття небезпеки належать до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ізних сфер.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Перше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— до сфери інстинктів, друге — до сфери розуму.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І. Шевельов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1.1. Привітання, фізкультхвилинка.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1.2. Перевірка готовності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до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«Швидка допомога» (робота в парах).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в парах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ікар — потерпілий у ДТП» відпрацьовують навички зупинки кровотечі: а) венозної; б) артеріальної; в) капілярної.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«Відверта розмова».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порушували ви правила дорожнього руху? Якщо так, то заради чого?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2.4.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Які особливості перевезення людей вантажним автомобілем?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Назв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іть причини ДТП.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Яка поведінка пасажира при ДТП?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Яка перша допомога при ДТП?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Проблемне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Що треба знати, якщо у вашій місцевості 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техн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ічно небезпечні об’єкти?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Види техногенних небезпек (пояснення з елементами бесіди).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4.2. Катастрофи та аварії: визначення, причини, наслідки (складання схем).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4.3. Хімічно небезпечні об’єкти. Шляхи потрапляння отруйних речовин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організму (бесіда за схемою).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Самостійна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аналізують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опорний конспект та доповнюють його матеріалом підручника.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Відпрацьовування навичок особистої безпеки та надання першої допомоги (робота в парах).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Два учні працюють біля дошки, інші — на місцях.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Завдання: допомогти собі та надати допомогу товаришеві в уявних ситуаціях: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а) нейтралізація уражень шкіри невідомою речовиною;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нейтралізація кислот та лугі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в) виготовлення і використання ватно-марлевих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пов’язок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г) використання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ідручних засобів (захист носа та рота одягом; захист очей смужками целофану).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«Закінчи речення»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я дізнався...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я навчився...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мене виникло запитання щодо...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Що тобі відомо про чорнобильську катастрофу?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Навчи своїх близьких та друзів виготовляти ватно-марлеву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пов’язку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За якими ознаками можна дізнатися про аварію на промисловому об’єкті?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 Пожежа в громадському приміщенні. Особливості користування паливними газами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розглянути причини виникнення пожеж у громадських приміщеннях, план евакуації, знаки пожежної безпеки, особливості користування паливним газом; розвивати вміння та навички розпізнавання ознак пожежі у громадських приміщеннях та дотримання правил евакуації з небезпечних приміщень.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правила пожежної безпеки в громадських приміщеннях;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ознаки пожежонебезпечної ситуації у приміщеннях; правила евакуації;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виконувати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правила евакуації з громадських приміщень.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Обладнання: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індивідуальні картки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підручник, робочий зошит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Від вогню багато користі і багато шкоди.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Народна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 мудрість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«Асоціативний кущ».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Складання схеми на дошці за асоціаціями учнів до поняття «пожежа».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відповідей: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 небезпека; допомога; евакуація; вогнегасник; паніка; порятунок; 101; пожежник; вода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«Народна скарбниця».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висловлюють своє розуміння прислі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Вітер 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ідний брат вогню;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Криком вогню не загасити.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Чому при пожежі діти часто ховаються так, що пожежникам їх складно знайти?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Навіщо потрібне тренування на випадок евакуації з приміщення, адже план евакуації є 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іні?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Пожежі в громадському приміщенні: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а) класифікація пожеж;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причини пожеж;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в) наслідки пожеж.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4.2. Евакуація, план евакуації.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4.3. Засоби пожежогасіння (пояснення за таблицею).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4.4. Протипожежні заходи (бесіда за таблицею).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4.5.Особливості користування паливними газам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и(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пояснення, складання пам’ятки).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Практична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робота № 2 «Моделювання ситуації евакуації з класу, школи».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Гра «Інспектор пожежної служби» (вивчення інструкції з пожежної безпеки).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Декілька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ролі пожежного інспектора по черзі зачитують положення інструкції з пожежної безпеки, що є у класному приміщенні. Якщо іншим учням щось незрозуміло, то «інспектор» дає тлумачення (учитель за необхідності корегує відповідь).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Учні, що виконували роль інспектора,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обговорення дають колективну відповідь на запитання: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відповідає стан класного приміщення вимогам інструкції з пожежної безпеки?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Індивідуальні картки.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Картка № 1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Чому при евакуації з багатоповерхових будинків не можна користуватися ліфтом?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2. Що більш небезпечне при пожежі: полум’я чи задимлення? Відповідь поясніть.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Картка № 2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Які існують причини виникнення пожежі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школі?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Чому при евакуації слід дотримуватися заздалегідь складеного плану?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5.6. Обговорення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іграфа до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5.7. Відповіді на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 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«Вільний мікрофон»: Учні висловлюють своє ставлення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теми уроку та до можливості використання отриманих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7.2.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Де у школі розміщений пожежний щит і чим він обладнаний?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Які засоби пожежогасіння 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тебе вдома? Де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вони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розташовані?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Яких дій при пожежі тебе навчили батьки?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A16148" w:rsidRDefault="00A16148" w:rsidP="00220254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Урок узагальнення знань з тем: «Здоровий спосіб життя», «Життя і здоров’я людини».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контроль і корекція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івня компетентності учнів з тем: «Здоровий спосіб життя», «Життя і здоров’я людини».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тестові завдання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контролю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контроль і корекція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Етап контролю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Тестове завдання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контролю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1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Позначте всі правильні відповіді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Причини інфекційних захворювань: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темна і забруднена кімната;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їдання;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комахи;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хвора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людина.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Респ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іраторні захворювання: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СНІД;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грип;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туберкульоз;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дизентерія.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Кишкові інфекційні захворювання: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дифтерія;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сальмонельоз;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дизентерія;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грип.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Гельмінтозні захворювання: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сальмонельоз;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аскаридоз;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дизентерія;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ентеробіоз.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 Складові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позитивний психологічний настрій;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раціональний добовий режим;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малорухомий спосіб життя;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незбалансоване харчування.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6. Корисні звички: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виконання ранкової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ієнічної гімнастики;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спати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гуляти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дотримання розпорядку дня.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 Наслідки вживання алкоголю: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зміцнення імунітету;  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погані результати навчання;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гарна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пам’ять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хвора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печінка.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8. Для розвитку дитини корисні: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А вживання солодких газованих напоїв;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прогулянки 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іжому повітрі; 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повноцінне харчування;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фруктові компоти та соки.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9. В екстремальних ситуаціях слід: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позбутися зайвих та небезпечних речей;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кричати;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виконувати рекомендації відповідних служб;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сховатися.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10. Причини дитячого травматизму: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незручне взуття 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ідборах;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веселий настрій;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хуліганські вчинки;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вживання алкогольних напоїв.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час проведення шкільних масових свят слід: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дотримуватися загальних правил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техн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іки безпеки;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 залишати захід без дозволу старших;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 приносити із собою зайвих речей;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вживати алкогольні напої.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12. Способи оздоровлення: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ненормовані фізичні навантаження;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загартовування;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активний руховий режим;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нормовані фізичні навантаження.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Варіант 2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Позначте всі правильні відповіді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До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проф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ілактики респіраторних захворювань належить: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щеплення;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ізоляція хворих;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миття рук;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 прикривання рота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носовою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хусткою при чханні та кашлі.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Я не захворію на інфекційні кишкові та гельмінтозні захворювання, оскільки: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їм добре і своєчасно;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мию руки з милом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туалету;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захищаю продукти харчування від мух;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мию овочі та фрукти теплою водою.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 Заходи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проф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ілактики при епідемії грипу: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ізоляція хворих;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відвідування хворих;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використання марлевої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пов’язки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 прикривання рота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носовою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хусткою при чханні та кашлі.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Щоб викликати «швидку допомогу», слід зателефонувати: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101;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102;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103;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104.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 Правильна поведінка при захворюванні: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перебувати вдома;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гуляти з друзями;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гуляти самому;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збільшити фізичне навантаження.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6. Ліки слід приймати: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за настроєм;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за призначенням лікаря;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за інформацією з Інтернету;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за порадою друзі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 Причини травматизму на новорічних святах: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візит гостей;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 святковий настрій;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використання вибухонебезпечних предметі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вживання алкогольних напоїв.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8. Причини травматизму на спортивних змаганнях: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погано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ідібране спортивне взуття та одяг;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несприятливі погодні умови;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виконання складних вправ без страховки;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дотримання правил безпеки.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9. Наслідки куріння: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гарний стан ротової порожнини;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укріплення здоров’я;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хвор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легені;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погіршення імунітету.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10. Для розвитку дитини корисні: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А вживання жирної та солодкої їжі;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спорт та фізична праця;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повноцінне харчування;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харчування у фаст-фудах.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11. На шкільній перерві можна: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гратися ліхтариком;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розводити відкритий вогонь;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без дозволу вчителя включати електроприлади;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гратися з вогнегасником.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12. Евакуація з приміщення — це: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екстрена дія при наявності небезпеки;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розважальний захід на уроці;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необов’язкова дія;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дії згідно з планом евакуації.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Відповіді.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1: 1 а, г; 2 б, в; 3 б, в; 4 а, б, г; 5 а, б; 6 а, г; 7 б, г; 8 б, в, г; 9 а, в; 10 а, в, г; 11 а, б, в; 12 б, в, г.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2: 1 б, в, г; 2 б, в, г; 3 а, в, г; 4 в; 5 а; 6 б; 7 в, г; 8 а, б, в; 9 в, г; 10 б, в; 11а; 12 а, г.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Корекція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Самоперевірка або взаємоперевірка тестових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4.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Тема. Вікові особливості індивідуального розвитку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розглянути вікові особливості індивідуального розвитку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ідлітків; розвивати знання учнів про відповідність фізичного розвитку вікові та статі.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ознаки статевого дозрівання;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наводити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впливу чинників ризику на індивідуальний розвиток;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розпізнавати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чинники ризику індивідуального розвитку;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розуміти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необхідність рухової активності в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ідлітковому віці;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порівнювати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показники фізичного розвитку за 6 та 7 класи.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індивідуальні картки, роздавальний матеріал,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ідручник, робочий зошит, завдання для практичної роботи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ідлітковий період — це певний відрізок життя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іж дитинством та зрілістю.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Ф. Райс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2.1. Аналіз узагальнюючої роботи.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Обговорення типових помилок та доопрацьовування питань, що виявилися незрозумілими з попередньої теми.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«Асоціативний кущ».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Складання схеми на дошці за асоціаціями учнів до поняття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ідліток».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відповідей: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самостійність; швидкий 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іст; дорослі; конфлікти; характер.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Проблемне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Що означає термін «перехідний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ік»?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 (робота з підручником в малих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Опорні запитання: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1, 2 групи: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3, 4 групи: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соц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іальні особливості підлітків;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5, 6 групи: особливості фізичного розвитку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Завдання групам: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1) прочитати матеріал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2) обговорити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 та скласти опорний конспект у робочих зошитах за своїм запитанням;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Представники груп переходять в інші групи (по колу), щоб допомогти учням цих груп скласти конспект за своїм опорним запитанням.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 такий спосіб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кожного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учня в робочому зошиті буде повний конспект за всіма опорними запитаннями.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Визначення масо-ростового індексу (індексу Кетле) (індиві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дуальна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робота).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обчислюють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масо-ростовий індекс, порівнюють його з базовим показником тароблять висновки.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 Самоаналіз індивідуальних особливостей розвитку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 (індивідуальна робота заопорним конспектом).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аналізують наявність або відсутність певних особливостей у своєму розвитку.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Обговорення результатів роботи (за бажанням учнів).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Практична робота № 3 «Визначення індивідуальних показників фізичного здоров’я».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Робота з друкованим зошитом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Гра «Психологічна нарада».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Колективне обговорення понять: акселерація; інфантилізм; креативність; стереотип поведінки; репутація.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висловлюють свої думки щодо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кожного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терміна та наводять приклади, що ілюструють певне поняття. Усі бажаючі доповнюють або не погоджуються з поданим тлумаченням.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5.4.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Чому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ідлітки перебільшують свої соціальні можливості?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Чому в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 часто виникають конфлікти з дорослими?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Чи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правда, що учні 7 класу починають більше приділяти увагу зовнішньому вигляду?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«Закінчи речення»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я дізнався...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я навчився...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Що потрібно робити, якщо в дитини надлишок маси?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Що потрібно робити, якщо в дитини нестача маси?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 Чому 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ідліткам не можна займатися спортом із підняттям важких снарядів?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 Ознаки статевого дозрівання.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розглянути ознаки статевого дозрівання, розвивати знання учнів про необхідність дотримання правил особистої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ієни підлітків.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ознаки статевого дозрівання;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фізіологічні зміни організму у зв’язку зі статевим дозріванням;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розпізнавати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ознаки статевого дозрівання;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розуміти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необхідність дотримання правил особистої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роздавальний матеріа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л(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тестові картки), індивідуальні картки з завданнями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вивчення нового матеріалу.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Якщо перейдеш межу, то найприємніше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стане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найнеприємнішим.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Демокріт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Які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Для чого необхідно контролювати індекс Кетле?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Що потрібно робити при порушенні фізичного розвитку?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«Клуб знавців»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Учні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обговорення в групі мають пояснити, як висловлювання відомих людей стосуються індивідуального розвитку підлітка.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Непарні групи: Той хто працю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є,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завжди молодий. Іноді мені здається, що праця стимулює якісь особливі гормони, що підвищують життєвий імпульс. 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М. Бурденко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Парні групи: Хвилини, витрачені вранці на зарядку, не лише додадуть бадьорості на весь день,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але й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збережуть чимало років життя. (Ж.-Ж. Руссо)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2.4. «Розподіли на групи».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 зошиті розподіляють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подан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на дошці слова на дві групи: «Сприяють розвитку» та «Зашкоджують розвитку».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Слова на дошці: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ожиріння, вітаміни, розпорядок дня, поганий апетит, надлишок вуглеводів, загартовування, збалансоване харчування, куріння, 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жирна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 їжа, активний відпочинок, порушення постави, постійні конфлікти, недосипання.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Для чого учням 7 класу вивчати ознаки статевого дозрівання?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Чи може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ідліток зашкодити своєму статевому розвитку?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Статеве дозрівання (пояснення).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4.2. Проблеми статевого дозрівання (бесіда).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4.3. Особливості статевого дозрівання дівчат та хлопців (обговорення за таблицею).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Самостійна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читають параграф та доповнюють опорний конспект.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5.2. Робота з друкованим зошитом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Індивідуальні картки.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Картка № 1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Назв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іть ознаки статевого дозрівання хлопців.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Які корисні звички можуть допомогти вирішити проблеми статевого дозрівання?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Причини відмінностей у формуванні статури дівчат і хлопці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Картка № 2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Назв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іть ознаки статевого дозрівання дівчат.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Які шкі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длив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звички можуть спричинити або поглибити проблеми статевого дозрівання?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 Які взаємовідносини можливі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хлопцями та дівчатами 7 класу?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5.4. Творче завдання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Завдання групам: скласти поради щодо проблем статевого дозрівання.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Непарні групи складають поради одноліткам;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парні групи складають поради батькам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 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«Особистий кошик»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визначають корисні знання, що стануть їм у пригоді в майбутньому.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Як ти вважаєш, твої проблеми типові чи індивідуальні?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Що ти ще бажаєш знати про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Тема. Особливості стану шкіри в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ідлітковому віці. Типи шкіри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розглянути типи шкіри та особливості стану шкіри в підлітковому віці; розвивати знання учнів про особливості шкіри та необхідність догляду за нею у підлітковому віці;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ієнічне виховання.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особливості стану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 та типи шкіри;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розпізнавати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зміни на шкірі обличчя, ознаки типів шкіри;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причини зміни стану шкіри у підлітків.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паперові серветки, пластир,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Єдина краса, яку я знаю,— це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Г. Гейне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1.1. Привітання.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1.2. Перевірка готовності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до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Відверта розмова «Коло друзі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» (відбувається за згодою учнів).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можуть поставити запитання, що їх хвилюють, або запропонувати проблемну ситуацію для обговорення.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Які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Які існують проблеми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2.4. «Асоціативний кущ».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Складання схеми за асоціаціями учнів до поняття «шкіра».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відповідей: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засмага; бруд; бактерії; захист організму; мило; запалення; косметика.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3.1. Повідомлення теми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3.2.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3.3. Проблемне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Які особливості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 (з елементами бесіди)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Функції шкіри.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4.2. Типи шкіри,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кожного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типу.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4.3. Особливості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4.4. Взаємозв’язок стану шкіри та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Самостійна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Прочитати теоретичний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 та доповнити опорний конспект у робочому зошиті.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Робота з друкованим зошитом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5.3. Проведення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досл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ідів для визначення типу шкіри учнів.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Промокнути шкіру навколо носа паперовою серветкою. Якщо пляма не висихає — це ознака жирної шкіри.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Смужку пластиру розміром 10 см 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івхвилини наклеїти на шкіру лоба. Якщо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ісля зняття пластиру на ньому будуть сухі лусочки — це ознака сухої шкіри. Якщо він вкритий блискучим шаром — це ознака жирної шкіри. Якщо є сухі лусочки і шар жиру — шкіра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нормальна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або комбінована.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5.4. Гра «Ти мені — я тобі».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Учень за опорним конспектом ставить класу запитання щодо теми уроку. Той, хто дав правильну відповідь, може поставити своє запитання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відповідь.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5.5. Індивідуальні картки.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Які існують типи шкіри?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Для чого потрібно знати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тип шкіри?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Чому в кожного члена родини має бути особистий рушник?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 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«Вільний мікрофон»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найцікавішим було...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Визнач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тип шкіри і волосся. Чи збігаються їхні типи?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Для чого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миття волосся у воду для ополіскування додають 1 ст. л. столового оцту?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Чому при вугровій висипці обмежують кількість жирі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 їжі та збільшують кількість вітамінів?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 8.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ідготовка до наступного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Розподілити клас на групи і запропонувати принести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ізні косметичні засоби догляду за шкірою.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Тема. Косметичні засоби і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розглянути особливості добору косметичних засобів і догляду за шкірою для дівчат та хлопців; розвивати знання учнів про індивідуальні особливості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 та необхідність попередження захворювань шкіри.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необхідні заходи для усунення косметичних проблем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необхідність догляду за шкірою підлітка та вплив належного догляду на шкіру;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визначати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стан обличчя шкіри;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вибирати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засоби догляду за шкірою;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виконувати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правила особистої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: косметичні засоби,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іали для практичних робіт.</w:t>
      </w:r>
    </w:p>
    <w:p w:rsidR="00220254" w:rsidRPr="00220254" w:rsidRDefault="00220254" w:rsidP="00A16148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Тіло людини — це така сама святиня, як і дух,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 яким воно нерозді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льне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… І тому я вважаю, що людина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не має права нехтувати своїм здоров’ям.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Л. Толстой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Розгадування кросворда.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Що слід робити при появі вугрів на шкі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Що впливає на стан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Чому деякі засоби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ієни мають бути особистими?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Чи можна постійно використовувати бактерицидне мило? Чому?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5. Який існує зв’язок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станом шкіри і станом здоров’я?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Проблемне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Навіщо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ідліткам навчатися догляду за шкірою?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Правила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ієнічного догляду за шкірою (пояснення з обговоренням кожного положення).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4.2. Вплив на шкіру способу життя (складання таблиці за поясненням вчителя або самостійно за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4.3. Захворювання шкіри (пояснення).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4.4. Косметичні засоби і здоров’я. Гра «Салон краси»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кожного етапу представники груп презентують колективну роботу (у довільній формі).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 етап: «Рекламна акція».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ісля обговорення в групі вибирають серед усіх принесених два косметичні засоби (один — для дівчат, другий — для хлопців).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 дов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ільній формі учні готують презентацію цих засобів.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 етап: «Корисна косметологія» (науковий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ідхід до вибору косметичних засобів).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 групах обговорюють усі наявні косметичні засоби, обов’язково використовують інформацію на етикетках та визначають особливості використання засобів (за типом шкіри,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віком, для певних ділянок шкіри тощо).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 етап: «Не нашкодь!».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 групах визначають ті косметичні засоби, що недоцільно використовувати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Увага! Звернути увагу учнів на поняття алергії від використання косметичних засобів.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 етап: «Процедурний кабінет».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 групах: а) визначають корисні процедури догляду за шкірою; б) визначають процедури, які може відвідувати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ідліток у косметичному салоні; в) називають відомі їм косметичні прибори.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Увага! Звернути увагу учнів на попередження ВІ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Л-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інфікування при проведенні косметичних процедур.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5.1. Практична робота № 4 «Вибі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і правила застосування косметичних засобів».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 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«Вільний мікрофон»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висловлюють своє ставлення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теми уроку та до можливості використання отриманих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Чи потрібні засоби догляду за шкірою чоловікам? Чому?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Які натуральні засоби догляду за шкірою знає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твоя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матуся?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ind w:firstLine="709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36"/>
          <w:szCs w:val="36"/>
          <w:lang w:eastAsia="ru-RU"/>
        </w:rPr>
      </w:pPr>
      <w:r w:rsidRPr="00A16148">
        <w:rPr>
          <w:rFonts w:ascii="Times New Roman" w:eastAsia="Times New Roman" w:hAnsi="Times New Roman" w:cs="Times New Roman"/>
          <w:b/>
          <w:bCs/>
          <w:color w:val="655249"/>
          <w:sz w:val="36"/>
          <w:szCs w:val="36"/>
          <w:lang w:eastAsia="ru-RU"/>
        </w:rPr>
        <w:lastRenderedPageBreak/>
        <w:t>Тема.</w:t>
      </w:r>
      <w:r w:rsidRPr="00220254">
        <w:rPr>
          <w:rFonts w:ascii="Times New Roman" w:eastAsia="Times New Roman" w:hAnsi="Times New Roman" w:cs="Times New Roman"/>
          <w:color w:val="655249"/>
          <w:sz w:val="36"/>
          <w:szCs w:val="36"/>
          <w:lang w:eastAsia="ru-RU"/>
        </w:rPr>
        <w:t> </w:t>
      </w:r>
      <w:r w:rsidRPr="00A16148">
        <w:rPr>
          <w:rFonts w:ascii="Times New Roman" w:eastAsia="Times New Roman" w:hAnsi="Times New Roman" w:cs="Times New Roman"/>
          <w:b/>
          <w:bCs/>
          <w:color w:val="655249"/>
          <w:sz w:val="36"/>
          <w:szCs w:val="36"/>
          <w:lang w:eastAsia="ru-RU"/>
        </w:rPr>
        <w:t>Узагальнення знань з теми: «Фізична складова здоров’я»</w:t>
      </w:r>
      <w:r w:rsidRPr="00220254">
        <w:rPr>
          <w:rFonts w:ascii="Times New Roman" w:eastAsia="Times New Roman" w:hAnsi="Times New Roman" w:cs="Times New Roman"/>
          <w:color w:val="655249"/>
          <w:sz w:val="36"/>
          <w:szCs w:val="36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контроль і корекція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івня компетентності учнів із розділу «Фізична складова 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роздавальний матеріа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л(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тест)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контроль і корекція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2. Етап контролю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Тестове завдання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контролю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1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Позначте всі правильні відповіді (1 бал за кожне правильно виконане завдання)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Статеве дозрівання — це: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зміни в організмі людей похилого віку;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зміни в організмі немовлят;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хворобливий стан організму;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 складна перебудова організму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Особливості статури хлопців: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ширина плечей дорівнює ширині стегон;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ширина плечей більша, ніж ширина стегон;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ширина плечей менша, ніж ширина стегон;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ширина плечей дорівнює ширині талії.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Причини статевого дозрівання: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погодні умови;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Б зміна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 року;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прискорений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іст;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зміна гормональної діяльності залоз.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 Зменшення маси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тіла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відносно зросту — це ознака: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нормального розвитку дитини;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порушення нормального розвитку дитини;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гарного апетиту;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обмеженого харчування.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 Речовини, що позитивно впливають на фізичний розвиток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білки;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вітаміни;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інеральні речовини;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нікотин.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6. Індекс Кетле — це показник: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інтелекту;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пам’яті;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фізичного розвитку;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фізичної сили.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 Ознаки статевого дозрівання: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прискорення росту волосся;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прискорення росту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тіла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виділення сім’яної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ідини;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зміна параметрів тулуба.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8. Функції шкіри: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А видільна;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статева;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дихальна;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захисна.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9. Особливості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надлишок жирових виділень;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поява вугрів;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поява родимок;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зменшення жирової секреції.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Дайте відповідь на запитання (3 бали)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10. За що шкіра може тобі подякувати?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2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Позначте всі правильні відповіді (1 бал за кожне правильно виконане завдання)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Особливості статури дівчат: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ширина плечей більша,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ширина стегон;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ширина плечей дорівнює ширині стегон;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ширина плечей менша, ніж ширина стегон;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ширина плечей дорівнює ширині талії.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немотивовані зміни настрою;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зміна гормональної активності;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погіршення зору;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погіршення апетиту.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3. Збільшення маси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тіла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відносно зросту — це ознака: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нормального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психічного розвитку;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порушення фізичного розвитку;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статевого розвитку;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нормального фізичного розвитку.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 Індекс Кетле використовують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контролю фізичного розвитку: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тільки хлопців;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тільки дівчат;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тільки дорослих;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людини будь-якого віку і статі.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 На фізичний розвиток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 позитивно впливають: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фізичні вправи;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збалансоване харчування;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куріння;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йододефіцит.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6. Функції шкіри: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гормональна;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дихальна;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захисна;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видільна.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 Типи шкіри: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нормальна;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засмагла;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жирна;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Г суха.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8. Типи волосся: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нормальне;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ідке;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сухе;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жирне.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9. До індивідуальних засобів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ієни підлітків належать: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рушник для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тіла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мочалка;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мило;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шампунь.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Дайте відповідь на запитання (3 бали)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10. Як впливає на психічне здоров’я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 поява висипки на шкірі обличчя?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Відповіді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1: 1 г; 2 б; 3 г; 4 б, г; 5 а, б, в; 6 в; 7 в, г; 8 а, в, г; 9 а, б.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2: 1 в; 2 а, б; 3 б; 4 г; 5 а, б; 6 б, в, г; 7 а, в, г; 8 а, в, г; 9 а, б.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Корекція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Самоперевірка або взаємоперевірка тестових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4.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br w:type="textWrapping" w:clear="all"/>
      </w:r>
    </w:p>
    <w:p w:rsidR="00A16148" w:rsidRDefault="00A16148" w:rsidP="00220254">
      <w:pPr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A16148" w:rsidRDefault="00A16148" w:rsidP="00220254">
      <w:pPr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en-US" w:eastAsia="ru-RU"/>
        </w:rPr>
      </w:pPr>
    </w:p>
    <w:p w:rsidR="00220254" w:rsidRPr="00220254" w:rsidRDefault="00220254" w:rsidP="00220254">
      <w:pPr>
        <w:spacing w:before="100" w:beforeAutospacing="1" w:after="0" w:line="293" w:lineRule="atLeast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 xml:space="preserve"> Тренінгові вправи та ігри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на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уроках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з основ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Для того, щоб зробити урок з основ здоров’я більш ефективним, необхідно зробити невеличкий відступ від основного  змісту теми, щоб учні трошки відпочили. Для цього можна використати ігрові вправи та фізкультхвилинки. Цей матеріал можна використовувати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час уроків основ здоров’я в усіх класах , де викладається цей предмет.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Мозковий штурм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: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« Що таке здоров’я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?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»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( 10 хв.)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ввести учасників тренінгу в тему, активізувати їхнє особисте розуміння того, що таке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Коли ми промовляємо свої вітання один до одного, то тим самим бажаємо здоров’я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тобто чогось дуже важливого у нашому житті. Що таке здоров’я ? На листі А – 3 вчитель записує всі варіанти відповідей учнів про те , що таке здоров’я, на їхню думку з чим воно асоціюється.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Визначення поняття здоров’я Всесвітньої Організації Охорони Здоров’я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« Здоров’я – це стан повного фізичного, духовного та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соц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іального благополуччя, а не тільки відсутність хвороб або фізичних вад 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Вправа «Асоціативний ряд на слово «здоров’я» (10хв).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: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засвоїти поняття « здоров’я», розширити його зміст.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Ведучий на лист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– 3 по вертикалі записує слово «здоров’я» і пропонує  учасникам назвати характеристики, з якими асоціюється це слово і починаються вони з букв вертикального ряд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– зібраність, зваженість.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 – доброзичливість, добропорядність.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 – оптимізм, обов’язок.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- розважливість, розум.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О – обережність.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- відповідальність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 – якість, ясність.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того, як буде розібрано слово, вчитель проводить обговорення, в ході якого ставить питання 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Які ваші враження від виконаного завдання?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Що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ви д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ізналися?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Вправа « Десять заповідей здоров’я ».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25 хв.)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вправи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: звернути увагу учнів на властиві їм звички та необхідність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Вчитель запитує в учнів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що таке заповідь?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ісля чого пропонує їм протягом 10 хвилин скласти власні десять заповідей.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закінчення, тренер пропонує одному із учасників назвати свої заповіді і записати їх  на дошці. Інші учасники доповнюють цей перелік.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закінчення обговорення, учитель радить учасникам обговорити всі заповіді у «великому колі», залишивши 10, з якими погоджуються всі учасники.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Запитання для обговорення: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-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  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чим можна порівняти заповіді?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-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Як ви розумієте давній латинський вислів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: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« Якщо є сумнів – утримайся!»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-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Які думки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тебе виникали, коли ви слухали своїх товаришів?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Гра – розминка « Звук групи »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5хв. 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: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сприяти відчуттю єдності групи, зняти напруженість і втому.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Учасники займають комфортне положення на своїх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ільцях, заплющують очі і задумують який – не будь звук, який вони можуть відтворити, але кожен промовляє свій звук тільки тоді, коли відчує дотик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учителя. Учитель тихенько проходячи поміж учасниками, торкається то одного то другого, не минувши нікого, а учасники відтворюють задумані ними звуки так, щоб їх могли почути всі в групі. Коли всі учасники відтворили свої звуки, учитель пропонує їм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 розплющуючи очей , повторити  свої звуки усі разом.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Це і є  звук групи!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Вправа « 12 справ замість»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20 хв).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: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реалізація активного творчого потенціалу учасників щодо створення ними альтернативних пропозицій проведення свого часу, з якого складається їхнє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Учасники об’єднуються в три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ідгрупи. Кожна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ідгрупа отримує одне й те саме завдання : намалювати на аркуші паперу формату А – 3 плакат « 12 вправ замість» , де вони мають у будь – якій формі навести приклади того, чим можна було б зайнятися, що зробити замість того, щоб почати вести нездоровий спосіб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Кожна група презентує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свою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роботу.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Вправа « Погляд у майбутнє».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20 хв.)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активізувати позитивну мрію – намі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учасників тренінгу, сприяти чіткому усвідомленню учасниками набутих знань і навичок.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На маленьких, злегка надутих повітряних кульках учасники будь–яким чином, (записуючи, малюючи), у символічній формі відтворюють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свою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мрію. За бажанням учасники діляться змістом своїх мрій.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Учитель наголошу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є,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що зробити реальнішим здійснення своєї мрії можна, об’єднавши її з мріями інших людей, своїх друзів. І тому він пропонує об’єднати всі кульки – мрії в один великий оберемок. Усі кульки – мрії перев’язуються яскравою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ічкою і передаються учасниками по колу один одному . Водночас учасники промовляють те , щоб вони хотіли сказати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наприкінці тренінгу, висловити, можливо те, що не встигли: якісь свої побажання, роздуми, висновки тощо.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Вправа « Коло асоціацій зі словом « життя».(5 хв).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: активізувати учасників для виконання наступної роботи, створення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позитивного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настрою.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  вправи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 листку формату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– 3 у вигляді променів записуються всі асоціації учасників із словом « життя».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 уваги вчителя!!!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Можливий висновок – життя дуже багатогранне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це – яскравий світ , але для кожного він особливий.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Гра – розминка « Історії з торбинки»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10 хв).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настроїти учасників на роботу за темою, активізувати відчуття особистості.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 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Учасники сідають у коло і по черзі витягують з торбинки, не заглядаючи в неї, один з наявних там предметів (олівець, ручка, ґудзик, гумка, кубик, котушка ниток, заколка, цукерка) тощо.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ісля того, як усі отримали якусь річ, кожен по черзі промовляє фразу, яка починається з « Я», презентуючи те, що дісталося з торбинки. Наприклад: « Я - цукерка, солоденька, смачненька, всі мене люблять». Коли всі скажуть свої фрази,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ідводиться підсумок сказаного. Визначають найкращий вислів.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 </w:t>
      </w:r>
    </w:p>
    <w:p w:rsidR="00220254" w:rsidRPr="00FB3C25" w:rsidRDefault="00FB3C25" w:rsidP="00FB3C25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b/>
          <w:color w:val="655249"/>
          <w:sz w:val="20"/>
          <w:szCs w:val="20"/>
          <w:lang w:eastAsia="ru-RU"/>
        </w:rPr>
      </w:pPr>
      <w:r w:rsidRPr="00FB3C25">
        <w:rPr>
          <w:rFonts w:ascii="Times New Roman" w:eastAsia="Times New Roman" w:hAnsi="Times New Roman" w:cs="Times New Roman"/>
          <w:b/>
          <w:color w:val="655249"/>
          <w:sz w:val="40"/>
          <w:szCs w:val="40"/>
          <w:lang w:val="uk-UA" w:eastAsia="ru-RU"/>
        </w:rPr>
        <w:t>В</w:t>
      </w:r>
      <w:r w:rsidR="00220254" w:rsidRPr="00FB3C25">
        <w:rPr>
          <w:rFonts w:ascii="Times New Roman" w:eastAsia="Times New Roman" w:hAnsi="Times New Roman" w:cs="Times New Roman"/>
          <w:b/>
          <w:color w:val="655249"/>
          <w:sz w:val="40"/>
          <w:szCs w:val="40"/>
          <w:lang w:eastAsia="ru-RU"/>
        </w:rPr>
        <w:t>прави, які доцільно проводити на різних етапах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На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початку уроку виконуються наступні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a) «Розтирання вушних раковин і пальці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рук»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активізує всі системи організму.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Розігріти руки, потираючи їх, помасажувати мочки вух, поті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всю вушну раковину. Наприкінці вправи розтерти вуха долонями.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«Ледачі вісімки»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Мета: активізувати структури, що забезпечують запам'ятовування,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ідвищення стійкості уваги.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Намалювати в пові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в горизонтальній площині цифру вісім по три рази: спочатку однією рукою, потім - другий, потім - відразу обома руками.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. Зняти напругу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 час уроку допоможуть наступні вправи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a) «Дихальна гімнастика»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гармонізувати діяльність дихальної, нервової серцево-судинної систем.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Ритмічнедихання: вдих в два рази коротше видиху.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«Поза дерева»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знімає статичну напругу хребта.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Сісти за парту, ноги разом, стопи притиснуті до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ідлоги, руки опущені, спина пряма, зробити спокійний вдих і видих. Руки плавно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ідняти вгору долонями один до одного. Потягнутися всі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тілом. Зосередити увагу на хребті. Уявіть себе деревом. Організм, якдеревоналивається силою, бадьорістю, здоров'ям. Утримуйте позу 15-20 хвилин. Цю вправу можна виконувати стоячи.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в) «тренаж із зоровими мітками»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зняти зорову напругу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У чотирьох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кутах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класу фіксуються сюжетні картинки. Це можуть бути картинки з народних казок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илин, пейзажі. Разом картинки становлять комплекс.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кожною картинкою поміщається одна з цифр: 1-2-3-4.Все учні приймають положення вільного стану. За командою вчителя 1-2-3-4 починають фіксувати погляд по черзі навідповіднійкартинці. Потім порядок відліку міняється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: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4-3-2-1-; 1-3; 4-2 і т.д. При цьому учні здійснюють синхронний рух очима, головою, тулубом. Діти повинні побачити всі чотири сюжети івідповістина запитання вчителя. Тривалість - 1,5 хвилини. Такароботапопереджає стомлюваність, а також сприяє розвитку зорово-моторної реакції, швидкості орієнтації в просторі, реакції в екстремальних ситуаціях.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В кінці</w:t>
      </w:r>
      <w:r w:rsidR="00FB3C25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uk-UA" w:eastAsia="ru-RU"/>
        </w:rPr>
        <w:t xml:space="preserve"> 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роботи</w:t>
      </w:r>
      <w:r w:rsidR="00FB3C25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val="uk-UA" w:eastAsia="ru-RU"/>
        </w:rPr>
        <w:t xml:space="preserve"> 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на уроці.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знайти</w:t>
      </w:r>
      <w:r w:rsidR="00FB3C25"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 xml:space="preserve">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спокій</w:t>
      </w:r>
      <w:r w:rsidR="00FB3C25"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 xml:space="preserve">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впевненість.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a) Релаксація «Медуза» знімає психофізичну напругу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Сидячи 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ільці, здійснювати плавні рухи руками, як медуза, що плаває в воді, (виконується під</w:t>
      </w:r>
      <w:r w:rsidR="00FB3C25"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 xml:space="preserve">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спокійну</w:t>
      </w:r>
      <w:r w:rsidR="00FB3C25"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 xml:space="preserve">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музику).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Сказати добрі слова один одному.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в) Оздоровча хвилинка «Сотвори</w:t>
      </w:r>
      <w:r w:rsidR="00FB3C25"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 xml:space="preserve">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сонце</w:t>
      </w:r>
      <w:r w:rsidR="00FB3C25"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 xml:space="preserve">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собі» спрямоване на зняття напруги.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 природі є сонце. Воно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ітить всім і всіх любить і гріє. Давайте створимо сонце в собі. Закрийте очі і уявіть у своєму серці маленьку зірочку. Подумки направляємо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неї промінчик, який сіє любов.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ірочка збільшилася. Направляємо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неї промінчик, який несе мир.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ірочка знову збільшилася. Направляємо промінчик з добром, зірочка стала ще більше. Направляємо до зірочці промінчики, які несуть здоров'я, радість, тепло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,с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вітло, ніжність, ласку. Тепер зірочка стає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великою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 як сонце.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Воно несе тепло всім-всім. (Руки в сторони перед собою).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Завдання оздоровчих пауз - дати знання, формувати вміння, навички, необхідні кожній дитині для зміцнення здоров'я.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Народна мудрість говорить «здоров'я всьому голова» і тому, проводячи уроки основ здоров’я, я намагаюся враховувати, що дитина, вивчаючи себе, особливості свого організму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сихологічноготується до того, щоб здійснювати активну, оздоровчу діяльність, формувати своє здоров'я.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Заняття містять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ізнавальнийматеріал, щовідповідаєвіковим особливостям дітей, що поєднується з практичними завданнями (тренінг,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оздоровчі хвилинки-вправи для очей, постави, дихальні вправи тощо), необхідними для розвитку навичок дитини. Уроки основ здоров’я включають не тільки питання фізичного,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й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духовного здоров'я. Мало навчити дитину чиститизубивранці і ввечері, робити зарядку і їсти здорову їжу.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Треба, щоб уже з раннього дитинства він навчався любові до себе, до людей, до життя.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Допомагають мені в цьому нетрадиційні уроки: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Урок-КВК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Урок-казка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Урок-подорож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Урок-спектакль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 Урок-гра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6. Урок-вікторина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 Урок-лекція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8. Урок - «ділова гра»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9. Урок-творчість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Для мотивації важливо забезпечити успіх першого заняття. Я ставлю дітям кілька запитань, відповіді на які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ідтверджують їх здорові звички. Це приносить ї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радість і викликає інтерес до подальших занять. Наголошую на їх щирість, вміння посміхатися, дарую дітям листочки-картки з добрими словами, наприклад: «Ти добра людина».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Вони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дуже радіють цим словам. Тут на поставлене запитання дитина може дати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будь-яку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відповідь. Для того, щоб діти без страху включалися в обговорення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ізних питань, не реагую негативно на їхні відповіді. Почуття страху завжди викликає скутість, невпевненість в собі, породжує нещирість. У кінцевому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ідсумку, заняття повинне приносити дітям почуття задоволення, легкості, радості ібажанняприйти на заняття знову.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Використання ігрових вправ та фізкультхвилинок на уроках основ здоров’я  призвело до позитивних результаті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ізко знизився рівень стомлюваності;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Скоротилася кількість простудних захворювань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ідвищиласямотиваціянавчання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Спостерігається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ідвищення якості навчання</w:t>
      </w:r>
    </w:p>
    <w:p w:rsidR="00220254" w:rsidRPr="00220254" w:rsidRDefault="00220254" w:rsidP="002202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br w:type="textWrapping" w:clear="all"/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bookmarkStart w:id="0" w:name="_GoBack"/>
      <w:bookmarkEnd w:id="0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Методи, які забезпечують активну участь і взаємодію учасників один з одним і з учителем (тренером):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робота в групах;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мозкові штурми;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рольові ігри;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аналіз історій і ситуацій.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Робота в групах.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Дискусії й обговорення можна проводити цілим класом. Але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вони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набагато ефективніші, коли проводяться у групах. Групове обговорення максимально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ідвищує активність і внесок кожного учасника.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Обговорення в групах дає змогу більше дізнатися одне про одного, збільшує вірогідність того, що учні краще зрозуміють почуття і позиції інших.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Мозковий штурм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Мозковий штурм – це метод опитування, за якого приймаються будь – які відповіді учнів стосовно обговорюваного питання чи теми.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На першому етапі діти активно висувають ідеї щодо обговорюваної теми, ситуації або проблеми,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тому числі й нереалістичні, фантастичні. Головне завдання  - це кількість ідей, а не їх якість.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ід час мозкової атаки кожна пропозиція приймається і записується на дошці або аркуші паперу. Другий етап – оцінювання й обговорення ідей, аранжування їх за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івнем значущості, поділ на групи , необхідно вилучити ті ідеї, що не стосуються теми, додати нові.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Рольові ігри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Рольова гра - це неформальна постановка, в процесі якої діти без попередньої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ідготовки розігрують сценки або ситуації. При цьому вони уявляють себе вигаданими персонажами, які показують реальні життєві ситуації.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Щоб організувати рольову гру, потрібно: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t>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Описати ситуацію, яку треба розіграти.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t>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початку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потрібно розповісти учасникам, як вони мають діяти.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lastRenderedPageBreak/>
        <w:t>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Якщо це можливо, можна розіграти ситуацію з гумором.</w:t>
      </w:r>
    </w:p>
    <w:p w:rsidR="00220254" w:rsidRPr="00220254" w:rsidRDefault="00220254" w:rsidP="00220254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t>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 закінченню сценки, обговоріть її.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Головна цінність суспільства — життя та здоров'я особисті. Сьогодення ставить низку вимог до особи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oftHyphen/>
        <w:t xml:space="preserve">стих якостей людини, здатної успішно функціонувати в умовах ринку. Серед них — міцне здоров'я, вміння творчо мислити і діяти, приймати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ішення в нестандартних ситуаціях, комунікабельність, розви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oftHyphen/>
        <w:t xml:space="preserve">нені навички праці у групах і колективах. «Духовне життя дитини, — за твердженням В.Сухомлинського, — її інтелектуальний розвиток, мислення,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пам'ять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 увага, почуття, воля великою мірою залежать від «гри» її фізичних сил. Слаба, квола, нездорова, схильна до хвороби дитина на уроці швидко втомлюється, згасають її очі, стають млявими рухи».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Для фізичного розвитку і зміцнення здоров'я учнів слід передбачити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ізноманітні фізкультурні заходи в режимі дня. Вони мають бути взаємопов'язані з оздоровчими заходами у режимі дня школи і сі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'ї. Таким чином, в розробленому нами посібнику, можна знайти приклади уроків з використанням елементів тренінгу, а також ігри та вправи, які можна використати на уроках основ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 Методика проведення тренінгі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в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Слово тренінг походить від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англ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ійського «to train» , що означає «навчати, тренувати». Тренінг – це водночас і цікаве спілкування, і захопливий процес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ізнання себе та інших, і ефективна форма опанування знань, розширення досвіду, і спосіб формування вмінь та навичок.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Перші тренінгові заняття були організовані учнями К.Левіна в середині 1940-х років. Учений стверджував, що більшість ефективних змін у поведінці, настановах людей, відбувається в групах.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Щоб виробити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нов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форми поведінки, свої певні настанови, людина повинна навчитися бачити себе очима інших.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Сьогодні в літературі і практичній діяльності поняття «тренінг» трактується набагато ширше, ніж кілька рокі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тому. Розширення меж використання терміна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пов’язано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зі збільшенням діапазону цілей, більш широкого, ніж розвиток компетентності у спілкуванні.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Приведу кілька визначень. Тренінг – це: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« спеціальна форма організації навчальної діяльності, що переслідує конкретні й прогнозовані цілі, які можуть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бути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досягнуті у відносно короткий термін»;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«спосіб навчання учасників і учасниць та розвиток у них необхідних здібностей та якостей, що дозволяють досягти успіху в певному виді діяльності»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«інтенсивне навчання, що досягається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спец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іальними інтерактивними вправами».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Специфічними рисами тренінгу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є: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Дотримання певних принципів групової роботи;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Спрямованість на психологічну допомогу учасникам групи в саморозвитку, що ініціюється не лише ведучим,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й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власне учасниками;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Наявність постійної групи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від 7 до 15 осіб), що періодично зустрічаються чи працюють без перерви протягом декількох днів;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Певна просторова організаці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я(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найчастіше робота у одному і тому ж приміщенні, коли учасники більшу частину часу сидять у колі);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Акцент на взаємовідносинах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учасниками групи, що розвиваються і аналізуються в ситуації «тут і зараз»;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Застосування активних методів групової роботи;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sym w:font="Symbol" w:char="F0B7"/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Атмосфера розкутості й свободи спілкування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учасниками, клімат психологічної безпеки.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Тренінг як тренування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результаті якого відбувається формування та відпрацювання вмінь та навичок, ефективної поведінки.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Тренінг як форма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активного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навчання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 метою якого є передусім передання знань, а також розвиток деяких умінь і навичок.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Тренінг як метод створення ситуацій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для саморозкриття учасників і самостійного пошуку ними способів вирішення власних психологічних проблем.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Застосування тренінгових занять для розвитку готовності педагога до формування самоосвітньої компетентності учнів дає змогу: у цікавій і доступній формі оволодівати знаннями, вміннями, необхідними для створення такого освітнього середовища і взаємодії на всіх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івнях, які сприятимуть становленню відповідної мотивації до самоосвіти, забезпеченню успішної пізнавальної діяльності через форм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у-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вання і вдосконалення необхідних загальнонавчальних умінь; формувати у самого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вчителя відповідальне ставлення до процесу керівництва самоосвітою учнів тощо.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При розробці правил роботи у групі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ільно запропонувати слухачам декілька з них і надати можливість доповнити ці правила.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Ось декілька таких правил.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Бути активним.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Говорити від себе.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Бути відвертим і відкритим.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Бути толерантним.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 Дотримуватися відведеного часу.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час спілкування один з одним, використовуються бейджики, на яких кожен учасник записує своє ім'я так, як би він хотів, щоб до нього зверталися. Це допомагає створити відповідний комфортний психологічний клімат у групі.</w:t>
      </w:r>
    </w:p>
    <w:p w:rsidR="00220254" w:rsidRPr="00220254" w:rsidRDefault="00220254" w:rsidP="002202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br w:type="textWrapping" w:clear="all"/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 Конспекти уроків з використанням елементів тренінгу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Складові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способу життя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озглянути складові здорового способу життя; розвивати поняття учнів про здоровий спосіб життя як умову збереження і зміцнення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основні складові здорового способу життя;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наводити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впливу здорового способу життя на успіхи в навчанні;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розуміти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взаємозв’язок умов та компонентів здорового способу життя;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порівнювати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складові здорового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: аркуші паперу, олівці, фломастери, картки зі складовими ЗСЖ, малюнок на дошці «Будинок здоровя»,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ідручник, робочий зошит.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Типуроку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Здоров’я — мудрих гонорар.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П. Беранже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1.1. Привітання, фізкультхвилинка.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2.1. «Мозковий штурм».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Обговорення визначень поняття «здоров’я».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Здоров’я — це стан організму, за якого нормально функціонують усі його органи. 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Великий тлумачний словник сучасної української мови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Здоров’я — це стан повного фізичного, душевного та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соц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іального благополуччя, а не тільки відсутність хвороб і фізичних вад. 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ВООЗ, Женева, 1948 p.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2.2. Складання на дошці кругової діаграми «Від чого залежить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наше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3.1. Повідомлення теми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3.2.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3.3.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Який спосіб життя укріплює здоров’я?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завжди для покращення здоров’я потрібні гроші?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4.1 Здоровий спосіб життя (робота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самостійно згадують визначення здорового способу життя, порівнюють згадане з тим, що подано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ідручнику, та записують у зошиті це визначення.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4.2. Складові здорового способу життя (ЗСЖ)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Кожна група отримує картку зі складовою ЗСЖ: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 група: розпорядок дня; 2 група: загартовування; 3 група: активний відпочинок;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 група: збалансоване харчування; 5 група: духовність.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Завдання групам: написати на аркуші паперу назву складової здоров’я та пригадати все, що було вивчено із цього питання у 5 та 6 класах.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обговорення скласти план короткої доповіді, в якій слід розкрити значення цієї складової для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На дошці намальовано будинок «Здоров’я». Представник кожної групи прикріплює свою «цеглину» до фундаменту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цим будинком та доповідає за планом.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4.3. Бесіда «Здоровий спосіб життя як умова збереження і зміцнення 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Що потрібно для ведення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Як здоровий спосіб життя може вплинути на навчання?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Робота з друкованим зошитом.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ізнай себе».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самостійно відповідають на запитання психологічного тесту «Яка в тебе сила волі?» та оцінюють отриманий результат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«Особистий кошик»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визначають головні моменти уроку та ті знання, що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вони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хотіли б узяти із цього уроку в майбутнє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7.1. Завдання для всього класу. Скласти розповідь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здоровий спосіб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7.2.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1.Яка в тебе сила воля? Як її потрібно зміцнювати?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Які складові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 залежать тільки від тебе, а які — від умов життя родини?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Тема. Спосіб життя і здоров’я. Формування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способу життя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озглянути умови формування вмінь та навичок здорового способу життя, правила здорового способу життя, особисті можливості вибору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результати: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основні навички здорового способу життя;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наводити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приклади людей зі свого найближчого оточення, що ведуть здоровий спосіб життя;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характеризувати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вплив здорового способу життя на самопочуття людини;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важливість вироблення навичок здорового способу життя;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розуміти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вплив здорового способу життя на життєдіяльність людини.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завдання для практичних робіт, аркуші паперу, олівці, фломастери.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омбінований.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Умовою щастя є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Л. Толстой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«Вільний мікрофон».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— Як ви ставитеся до думки відомих людей про складові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Іздопомогоюфізичнихвправістриманостібільшістьлюдейможеобійтисябезмедицини. 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Дж. Аддісон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Люди, які від природи немічні тілом, завдяки вправам стають міцніші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силачів. 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Сократ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Тренування холодом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ічкорисна,аметодизагартовування—прості.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М.Амосов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«Асоціативний кущ».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Складання асоціативної схеми «Умови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відповідей: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духовність; умови навколишнього середовища; оптимальний руховий режим; позитивний психологічний мікроклімат у родині; відсутність шкідливих звичок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3.1. Повідомлення теми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Чи є в учнів можливість вибору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Чому люди порушують умови здорового способу життя?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Спосіб життя і здоров’я (пояснення за схемою).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4.2. Формування мотивації на ведення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 (пояснення зелементамибесіди).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4.3. Значення навичок і звичок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’я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Клас об’єднати на робочі групи і одну групу експерті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Завдання робочим групам: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1) дати формулювання понять «навичка» та «звичка»;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2) навести по три приклади корисних і шкідливих звичок;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3) пояснити вислів: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Пос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ієш звичку — пожнеш характер, посієш характер — пожнеш долю».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Група експертів за відповідями груп формує на дошці загальний список шкідливих і корисних звичок та визначає найвдаліше пояснення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народного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прислів’я.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4.4. Бесіда «Важливість формування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Для чого потрібен ЗСЖ?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можна надавати перевагу одній зі складових ЗСЖ, обмежуючи всі інші? До чого це призведе? Наведіть приклади.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Практична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робота № 1 «Складання індивідуального плану здорового способу життя».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5.2.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Гра «Коло правди».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На аркуші паперу, що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передається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 партах, учні, працюючи в парах, мають написати будь-яке твердження щодо здорового способу життя (правильне або хибне). Наступна пара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ставить позначку згоди («+») або незгоди («–») з попереднім твердженням і записує нове. Аркуш проходить по колу і повертається до першої пари. Обговорення тих тверджень, що були позначені неправильно (можливо, було незрозуміле формулювання).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5.5.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Чому шкідливі звички формуються швидше,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корисні?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Чи можна позбавитися шкідливих звичок?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Як можна протистояти небажаним пропозиціям?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«Закінчи речення»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я дізнався...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— Сьогодні на уроці найцікавішим було...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Чи 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тебе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бажання вести ЗСЖ і для чого?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тебе сформувалися корисні звички?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 Чи 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тебе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шкідливі звички і як вони сформувалися?</w:t>
      </w:r>
    </w:p>
    <w:p w:rsidR="00220254" w:rsidRPr="00220254" w:rsidRDefault="00220254" w:rsidP="002202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br w:type="textWrapping" w:clear="all"/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 Правила здорового способу життя. Вибі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озглянути складові здорового способу життя; розвивати вміння учнів робити самоаналіз навичок здорового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результати: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складові здорового способу життя;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характеризувати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змі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складових здорового способу життя;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аналізувати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власні навички здорового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картки зі складовими ЗСЖ, аркуші паперу, олівці, фломастери.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Потрібно обов’язково бадьорити себе фізично,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щоб бути здоровим морально.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Л. Толстой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1.1. Привітання, фізкультхвилинка.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1.2. Перевірка готовності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до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Гра «Подарунок».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Сформувати великі групи (за варіантами).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Учні ведучої групи по черзі називають звички і «дарують» їх іншій групі. Якщо учні приймають «дарунок», то вони плескають у долоні, якщо ні 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іднімають руки вгору.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3.1. Повідомлення теми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3.2.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3.3. Проблемне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можуть учні коригувати стан власного здоров’я?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Складові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 («Мозковий штурм», складання схеми на дошці завідповідями учнів).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Змі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складових ЗСЖ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Кожна група отримує картку з двома складовими ЗСЖ.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Завдання групам: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обговорення підготувати презентацію, що розкриває зміст складових ЗСЖ.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час виступів представників груп учні складають конспект у робочих зошитах.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Вибі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 (складання пам’ятки).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5.1. «Розподіли на групи».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 зошиті розподіляють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подан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на дошці слова на дві групи: «Покращують здоров’я» та «Погіршують 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Слова на дошці: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 пияцтво, прогулянки, вживання наркотиків, регулярне миття 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ід душем, куріння, харчування у фаст-фудах, заняття спортом, недосипання, дотримання розпорядку дня, активний відпочинок, читання під час їди.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«Театр 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в групах готують мін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і-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виставу за народним прислів’ям: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 група: Подивись на вид та й не питай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здоров’я;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 група: Здоров’я — усьому голова;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 група: Здоров’я маємо — не дбаємо, а втративши — плачемо;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 група: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здоровому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тілі — здоровий дух.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«Відверта розмова».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усно (за бажанням) аналізують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спосіб життя за складовими ЗСЖ.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«Особистий кошик»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самостійно визначають головні моменти уроку та знання, що можуть стати ї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 пригоді в майбутньому житті.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Чи важко тобі дотримуватися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життя? Чому?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Склади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індивідуальний план формування навичок здорового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 Принципи безпечної життєдіяльності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розглянути принципи безпечної життєдіяльності; розвивати поняття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про необхідність виконання правил безпечної життєдіяльності.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основні принципи безпечної життєдіяльності;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основні принципи безпечної життєдіяльності;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розуміти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необхідність керуватися 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принципами безпечної життєдіяльності;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дотримуватися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правил безпечної для життя поведінки.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робочий зоши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т(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зошит для практичних робіт), підручник.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Короткого життя ми не отримуємо, а робимо його таким.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Життя довге, якщо ним розумно користуватися.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Сенека)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after="0" w:line="293" w:lineRule="atLeast"/>
        <w:ind w:left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2.1. «Відверта розмова».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Обговорення індивідуальних домашніх завдань за принципом: обговорення ситуації, а не людини.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Гра «Вірю — не вірю».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по черзі називають твердження щодо здорового способу життя, починаючи словами «корисно» або «шкідливо».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тверджень: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корисно споживати газовані напої; шкідливо споживати овочі; корисно робити ранкову гімнастику; шкідливо курити.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іднімають руки, якщо вважають твердження правильним.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можливо попередити небезпечні ситуації?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— Чи існує загальний алгоритм безпечної поведінки в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ізних ситуаціях?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Типи небезпек (пояснення з елементами бесіди).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4.2. Правила безпечної поведінки вдома та на вулиці (пояснення, складання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пам’яток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4.3. Принципи безпечної життєдіяльності (самостійна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за матеріалом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ідручника складають таблицю. Учні можуть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ідкреслити ті навички, які в них вже є.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</w:tblGrid>
      <w:tr w:rsidR="00220254" w:rsidRPr="00220254" w:rsidTr="00220254">
        <w:trPr>
          <w:trHeight w:val="60"/>
          <w:jc w:val="center"/>
        </w:trPr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20254" w:rsidRPr="00220254" w:rsidRDefault="00220254" w:rsidP="00220254">
            <w:pPr>
              <w:spacing w:before="100" w:beforeAutospacing="1" w:after="0" w:line="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 життєдіяльності</w:t>
            </w:r>
          </w:p>
        </w:tc>
      </w:tr>
      <w:tr w:rsidR="00220254" w:rsidRPr="00220254" w:rsidTr="00220254">
        <w:trPr>
          <w:trHeight w:val="60"/>
          <w:jc w:val="center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20254" w:rsidRPr="00220254" w:rsidRDefault="00220254" w:rsidP="00220254">
            <w:pPr>
              <w:spacing w:before="100" w:beforeAutospacing="1" w:after="0" w:line="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найважливіші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20254" w:rsidRPr="00220254" w:rsidRDefault="00220254" w:rsidP="00220254">
            <w:pPr>
              <w:spacing w:before="100" w:beforeAutospacing="1" w:after="0" w:line="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 важливі</w:t>
            </w:r>
          </w:p>
        </w:tc>
      </w:tr>
      <w:tr w:rsidR="00220254" w:rsidRPr="00220254" w:rsidTr="00220254">
        <w:trPr>
          <w:trHeight w:val="60"/>
          <w:jc w:val="center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20254" w:rsidRPr="00220254" w:rsidRDefault="00220254" w:rsidP="00220254">
            <w:pPr>
              <w:spacing w:before="100" w:beforeAutospacing="1" w:after="0" w:line="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20254" w:rsidRPr="00220254" w:rsidRDefault="00220254" w:rsidP="00220254">
            <w:pPr>
              <w:spacing w:before="100" w:beforeAutospacing="1" w:after="0" w:line="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Робота з друкованим зошитом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«Клуб ерудиті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Поясніть народне прислі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’я: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Око бачить далеко, а розум — ще далі;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Поки розумний дума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є,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дурень вже робить.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5.4.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ізнай себе».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самостійно відповідають на запитання психологічного тесту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Чи ма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єш ти здатність управляти подіями життя?» та визначають результат.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«Вільний мікрофон»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по черзі висловлюють своє ставлення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теми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Які НС природного кліматичного походження можливі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твоїй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місцевості? Як можна знизити їх ризики?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Які НС природного некліматичного погодження можливі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твоїй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місцевості? Як можна знизити їх ризики?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якими техногенними небезпеками ти вже зустрічався? Напиши твої дії по забезпеченню особистої безпеки.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 Безпека на дорогах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розглянути правила безпеки для пасажирів легкового і вантажного автомобілів; визначити види небезпечних вантажів; дії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ідка ДТП; розвивати вміння учнів розрізняти види ДТП.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учні повинні наводити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приклади видів ДТП;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характеризувати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особливості дії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ідка ДТП;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виконувати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правила поведінки пасажирів легкового та вантажного автомобілів, свідка ДТП.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тестові завдання, схема «асотиативний кущ»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 найбільшій безпеці перебуває той,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хто завжди напоготові, навіть якщо немає небезпеки.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(В.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Сайрус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1. Хто є учасником дорожнього руху? (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ішоходи, водії, пасажири, погоничі худоби.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Ким можуть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бути учні 7 класу в дорожньому рус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і? (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ішоходи; водії велосипедів; пасажири громадського, легкового транспорту і мотоцикла.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«Асоціативний кущ».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Складання схеми за асоціаціями учнів до поняття «безпека на дорозі».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відповідей: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правила дорожнього руху; громадський транспорт; паски безпеки; переходи; 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ітлофор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може пасажир легкового автомобіля стати причиною ДТП?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можна взагалі попередити ДТП?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 (з елементами бесіди)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Безпека пасажирів легкового автомобіля: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а)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конструктивна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безпека автомобіля;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б) травмуючі чинники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середині салону;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в) правила перевезення дітей.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4.2. Безпека пасажирів вантажного транспорту: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а) будова вантажного автомобіля;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правила перевезення людей у вантажному автомобілі.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4.3. Особливості ДТП: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а) види ДТП;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причини ДТП;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в) правила поведінки при ДТП;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г) перша допомога потерпілому в ДТП;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д) дії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ідка ДТП.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4.4. Небезпечні вантажі.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читають матеріал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ідручника і доповнюють опорний конспект у робочому зошиті. Вибіркова перевірка конспектів.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Робота з друкованим зошитом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Чому в автомобілі, що рухається, не можна їсти та пити?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Для чого на автомобілях із небезпечним вантажем встановлюють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спец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іальні знаки?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Чому не можна викидати сміття з автомобіля на узбіччя?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 Чому водіям забороняють розмовляти по телефону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час руху?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«Особистий кошик»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визначають важливі знання, одержані на уроці, які вони сьогодні«покладуть» 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 «кошик знань».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Які правила перевезення маленьких дітей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легковому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автомобілі?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Який документ потрібен для керування легковим автомобілем і як його одержують?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Що має містити автомобільна аптечка?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Тема. Техногенні небезпеки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: розглянути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ізновиди техногенних небезпек; розвивати вміння учнів моделювати виконання загальних правил безпечної поведінки при техногенних НС.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учні повинні визначати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ізновиди техногенних НС;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загальні правила поведінки при техногенних НС;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характеризувати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засоби особистого захисту від уражаючих чинників НС.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джгути, матеріали для виготовлення закруток та ватно-марлевих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пов’язок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 ватяні тампони, смужки целофану.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Почуття страху та почуття небезпеки належать до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ізних сфер.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Перше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— до сфери інстинктів, друге — до сфери розуму.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І. Шевельов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1.1. Привітання, фізкультхвилинка.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1.2. Перевірка готовності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до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«Швидка допомога» (робота в парах).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в парах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ікар — потерпілий у ДТП» відпрацьовують навички зупинки кровотечі: а) венозної; б) артеріальної; в) капілярної.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«Відверта розмова».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порушували ви правила дорожнього руху? Якщо так, то заради чого?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2.4.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Які особливості перевезення людей вантажним автомобілем?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Назв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іть причини ДТП.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Яка поведінка пасажира при ДТП?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Яка перша допомога при ДТП?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Проблемне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Що треба знати, якщо у вашій місцевості 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техн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ічно небезпечні об’єкти?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Види техногенних небезпек (пояснення з елементами бесіди).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4.2. Катастрофи та аварії: визначення, причини, наслідки (складання схем).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4.3. Хімічно небезпечні об’єкти. Шляхи потрапляння отруйних речовин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організму (бесіда за схемою).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Самостійна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аналізують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опорний конспект та доповнюють його матеріалом підручника.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Відпрацьовування навичок особистої безпеки та надання першої допомоги (робота в парах).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Два учні працюють біля дошки, інші — на місцях.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Завдання: допомогти собі та надати допомогу товаришеві в уявних ситуаціях: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а) нейтралізація уражень шкіри невідомою речовиною;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нейтралізація кислот та лугі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в) виготовлення і використання ватно-марлевих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пов’язок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г) використання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ідручних засобів (захист носа та рота одягом; захист очей смужками целофану).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«Закінчи речення»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я дізнався...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я навчився...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мене виникло запитання щодо...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Що тобі відомо про чорнобильську катастрофу?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Навчи своїх близьких та друзів виготовляти ватно-марлеву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пов’язку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За якими ознаками можна дізнатися про аварію на промисловому об’єкті?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 Пожежа в громадському приміщенні. Особливості користування паливними газами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розглянути причини виникнення пожеж у громадських приміщеннях, план евакуації, знаки пожежної безпеки, особливості користування паливним газом; розвивати вміння та навички розпізнавання ознак пожежі у громадських приміщеннях та дотримання правил евакуації з небезпечних приміщень.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правила пожежної безпеки в громадських приміщеннях;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ознаки пожежонебезпечної ситуації у приміщеннях; правила евакуації;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виконувати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правила евакуації з громадських приміщень.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Обладнання: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індивідуальні картки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підручник, робочий зошит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Від вогню багато користі і багато шкоди.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Народна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 мудрість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«Асоціативний кущ».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Складання схеми на дошці за асоціаціями учнів до поняття «пожежа».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відповідей: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 небезпека; допомога; евакуація; вогнегасник; паніка; порятунок; 101; пожежник; вода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«Народна скарбниця».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висловлюють своє розуміння прислі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Вітер 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ідний брат вогню;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Криком вогню не загасити.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Чому при пожежі діти часто ховаються так, що пожежникам їх складно знайти?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Навіщо потрібне тренування на випадок евакуації з приміщення, адже план евакуації є 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іні?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Пожежі в громадському приміщенні: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а) класифікація пожеж;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причини пожеж;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в) наслідки пожеж.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4.2. Евакуація, план евакуації.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4.3. Засоби пожежогасіння (пояснення за таблицею).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4.4. Протипожежні заходи (бесіда за таблицею).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4.5.Особливості користування паливними газам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и(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пояснення, складання пам’ятки).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Практична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робота № 2 «Моделювання ситуації евакуації з класу, школи».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Гра «Інспектор пожежної служби» (вивчення інструкції з пожежної безпеки).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Декілька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ролі пожежного інспектора по черзі зачитують положення інструкції з пожежної безпеки, що є у класному приміщенні. Якщо іншим учням щось незрозуміло, то «інспектор» дає тлумачення (учитель за необхідності корегує відповідь).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Учні, що виконували роль інспектора,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обговорення дають колективну відповідь на запитання: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Чи відповідає стан класного приміщення вимогам інструкції з пожежної безпеки?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Індивідуальні картки.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Картка № 1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Чому при евакуації з багатоповерхових будинків не можна користуватися ліфтом?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2. Що більш небезпечне при пожежі: полум’я чи задимлення? Відповідь поясніть.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Картка № 2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Які існують причини виникнення пожежі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школі?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Чому при евакуації слід дотримуватися заздалегідь складеного плану?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5.6. Обговорення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іграфа до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5.7. Відповіді на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 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«Вільний мікрофон»: Учні висловлюють своє ставлення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теми уроку та до можливості використання отриманих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7.2.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Де у школі розміщений пожежний щит і чим він обладнаний?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Які засоби пожежогасіння 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тебе вдома? Де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вони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розташовані?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Яких дій при пожежі тебе навчили батьки?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Урок узагальнення знань з тем: «Здоровий спосіб життя», «Життя і здоров’я людини».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контроль і корекція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івня компетентності учнів з тем: «Здоровий спосіб життя», «Життя і здоров’я людини».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тестові завдання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контролю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контроль і корекція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2. Етап контролю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Тестове завдання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контролю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1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Позначте всі правильні відповіді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Причини інфекційних захворювань: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темна і забруднена кімната;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їдання;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комахи;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хвора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людина.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Респ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іраторні захворювання: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СНІД;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грип;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туберкульоз;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дизентерія.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Кишкові інфекційні захворювання: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дифтерія;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сальмонельоз;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дизентерія;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грип.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Гельмінтозні захворювання: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сальмонельоз;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аскаридоз;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дизентерія;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ентеробіоз.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5. Складові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позитивний психологічний настрій;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раціональний добовий режим;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малорухомий спосіб життя;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незбалансоване харчування.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6. Корисні звички: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виконання ранкової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ієнічної гімнастики;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спати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гуляти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дотримання розпорядку дня.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 Наслідки вживання алкоголю: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зміцнення імунітету;  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погані результати навчання;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гарна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пам’ять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хвора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печінка.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8. Для розвитку дитини корисні: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вживання солодких газованих напоїв;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прогулянки 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іжому повітрі; 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повноцінне харчування;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фруктові компоти та соки.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9. В екстремальних ситуаціях слід: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позбутися зайвих та небезпечних речей;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кричати;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виконувати рекомендації відповідних служб;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Г сховатися.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10. Причини дитячого травматизму: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незручне взуття 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ідборах;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веселий настрій;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хуліганські вчинки;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вживання алкогольних напоїв.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час проведення шкільних масових свят слід: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дотримуватися загальних правил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техн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іки безпеки;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 залишати захід без дозволу старших;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 приносити із собою зайвих речей;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вживати алкогольні напої.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12. Способи оздоровлення: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ненормовані фізичні навантаження;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загартовування;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активний руховий режим;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нормовані фізичні навантаження.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2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Позначте всі правильні відповіді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До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проф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ілактики респіраторних захворювань належить: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щеплення;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ізоляція хворих;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миття рук;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 прикривання рота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носовою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хусткою при чханні та кашлі.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Я не захворію на інфекційні кишкові та гельмінтозні захворювання, оскільки: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А їм добре і своєчасно;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мию руки з милом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туалету;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захищаю продукти харчування від мух;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мию овочі та фрукти теплою водою.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 Заходи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проф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ілактики при епідемії грипу: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ізоляція хворих;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відвідування хворих;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використання марлевої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пов’язки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 прикривання рота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носовою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хусткою при чханні та кашлі.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Щоб викликати «швидку допомогу», слід зателефонувати: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101;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102;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103;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104.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 Правильна поведінка при захворюванні: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перебувати вдома;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гуляти з друзями;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гуляти самому;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збільшити фізичне навантаження.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6. Ліки слід приймати: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за настроєм;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за призначенням лікаря;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за інформацією з Інтернету;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за порадою друзі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7. Причини травматизму на новорічних святах: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візит гостей;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 святковий настрій;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використання вибухонебезпечних предметі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вживання алкогольних напоїв.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8. Причини травматизму на спортивних змаганнях: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погано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ідібране спортивне взуття та одяг;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несприятливі погодні умови;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виконання складних вправ без страховки;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дотримання правил безпеки.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9. Наслідки куріння: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гарний стан ротової порожнини;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укріплення здоров’я;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хвор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легені;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погіршення імунітету.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10. Для розвитку дитини корисні: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вживання жирної та солодкої їжі;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спорт та фізична праця;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повноцінне харчування;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харчування у фаст-фудах.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11. На шкільній перерві можна: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гратися ліхтариком;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розводити відкритий вогонь;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без дозволу вчителя включати електроприлади;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Г гратися з вогнегасником.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12. Евакуація з приміщення — це: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екстрена дія при наявності небезпеки;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розважальний захід на уроці;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необов’язкова дія;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дії згідно з планом евакуації.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Відповіді.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1: 1 а, г; 2 б, в; 3 б, в; 4 а, б, г; 5 а, б; 6 а, г; 7 б, г; 8 б, в, г; 9 а, в; 10 а, в, г; 11 а, б, в; 12 б, в, г.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2: 1 б, в, г; 2 б, в, г; 3 а, в, г; 4 в; 5 а; 6 б; 7 в, г; 8 а, б, в; 9 в, г; 10 б, в; 11а; 12 а, г.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Корекція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Самоперевірка або взаємоперевірка тестових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4.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Тема. Вікові особливості індивідуального розвитку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розглянути вікові особливості індивідуального розвитку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ідлітків; розвивати знання учнів про відповідність фізичного розвитку вікові та статі.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ознаки статевого дозрівання;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наводити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впливу чинників ризику на індивідуальний розвиток;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розпізнавати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чинники ризику індивідуального розвитку;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розуміти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необхідність рухової активності в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ідлітковому віці;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порівнювати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показники фізичного розвитку за 6 та 7 класи.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Обладнання: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індивідуальні картки, роздавальний матеріал,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ідручник, робочий зошит, завдання для практичної роботи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ідлітковий період — це певний відрізок життя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іж дитинством та зрілістю.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Ф. Райс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2.1. Аналіз узагальнюючої роботи.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Обговорення типових помилок та доопрацьовування питань, що виявилися незрозумілими з попередньої теми.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«Асоціативний кущ».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Складання схеми на дошці за асоціаціями учнів до поняття «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ідліток».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відповідей: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самостійність; швидкий 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іст; дорослі; конфлікти; характер.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Проблемне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Що означає термін «перехідний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ік»?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 (робота з підручником в малих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Опорні запитання: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1, 2 групи: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3, 4 групи: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соц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іальні особливості підлітків;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5, 6 групи: особливості фізичного розвитку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Завдання групам: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1) прочитати матеріал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2) обговорити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 та скласти опорний конспект у робочих зошитах за своїм запитанням;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Представники груп переходять в інші групи (по колу), щоб допомогти учням цих груп скласти конспект за своїм опорним запитанням.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 такий спосіб 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кожного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учня в робочому зошиті буде повний конспект за всіма опорними запитаннями.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Визначення масо-ростового індексу (індексу Кетле) (індиві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дуальна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робота).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обчислюють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масо-ростовий індекс, порівнюють його з базовим показником тароблять висновки.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 Самоаналіз індивідуальних особливостей розвитку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 (індивідуальна робота заопорним конспектом).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аналізують наявність або відсутність певних особливостей у своєму розвитку.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Обговорення результатів роботи (за бажанням учнів).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Практична робота № 3 «Визначення індивідуальних показників фізичного здоров’я».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Робота з друкованим зошитом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Гра «Психологічна нарада».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Колективне обговорення понять: акселерація; інфантилізм; креативність; стереотип поведінки; репутація.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Учні висловлюють свої думки щодо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кожного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терміна та наводять приклади, що ілюструють певне поняття. Усі бажаючі доповнюють або не погоджуються з поданим тлумаченням.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5.4.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Чому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ідлітки перебільшують свої соціальні можливості?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Чому в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 часто виникають конфлікти з дорослими?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Чи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правда, що учні 7 класу починають більше приділяти увагу зовнішньому вигляду?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«Закінчи речення»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я дізнався...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я навчився...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Що потрібно робити, якщо в дитини надлишок маси?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Що потрібно робити, якщо в дитини нестача маси?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 Чому 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ідліткам не можна займатися спортом із підняттям важких снарядів?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 Ознаки статевого дозрівання.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розглянути ознаки статевого дозрівання, розвивати знання учнів про необхідність дотримання правил особистої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ієни підлітків.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ознаки статевого дозрівання;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фізіологічні зміни організму у зв’язку зі статевим дозріванням;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розпізнавати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ознаки статевого дозрівання;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розуміти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необхідність дотримання правил особистої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Обладнанння: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роздавальний матеріа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л(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тестові картки), індивідуальні картки з завданнями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вивчення нового матеріалу.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Якщо перейдеш межу, то найприємніше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стане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найнеприємнішим.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Демокріт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Які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Для чого необхідно контролювати індекс Кетле?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Що потрібно робити при порушенні фізичного розвитку?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«Клуб знавців»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обговорення в групі мають пояснити, як висловлювання відомих людей стосуються індивідуального розвитку підлітка.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Непарні групи: Той хто працю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є,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завжди молодий. Іноді мені здається, що праця стимулює якісь особливі гормони, що підвищують життєвий імпульс. 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М. Бурденко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Парні групи: Хвилини, витрачені вранці на зарядку, не лише додадуть бадьорості на весь день,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але й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збережуть чимало років життя. (Ж.-Ж. Руссо)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2.4. «Розподіли на групи».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Учні в зошиті розподіляють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подан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на дошці слова на дві групи: «Сприяють розвитку» та «Зашкоджують розвитку».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Слова на дошці: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ожиріння, вітаміни, розпорядок дня, поганий апетит, надлишок вуглеводів, загартовування, збалансоване харчування, куріння, </w:t>
      </w:r>
      <w:proofErr w:type="gramStart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жирна</w:t>
      </w:r>
      <w:proofErr w:type="gramEnd"/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 xml:space="preserve"> їжа, активний відпочинок, порушення постави, постійні конфлікти, недосипання.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3.2. Проблемні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Для чого учням 7 класу вивчати ознаки статевого дозрівання?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Чи може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ідліток зашкодити своєму статевому розвитку?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Статеве дозрівання (пояснення).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4.2. Проблеми статевого дозрівання (бесіда).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4.3. Особливості статевого дозрівання дівчат та хлопців (обговорення за таблицею).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Самостійна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читають параграф та доповнюють опорний конспект.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Робота з друкованим зошитом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5.3. Індивідуальні картки.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Картка № 1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Назв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іть ознаки статевого дозрівання хлопців.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Які корисні звички можуть допомогти вирішити проблеми статевого дозрівання?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3. Причини відмінностей у формуванні статури дівчат і хлопці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Картка № 2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Назв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іть ознаки статевого дозрівання дівчат.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Які шкі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длив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звички можуть спричинити або поглибити проблеми статевого дозрівання?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 Які взаємовідносини можливі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хлопцями та дівчатами 7 класу?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5.4. Творче завдання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Завдання групам: скласти поради щодо проблем статевого дозрівання.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Непарні групи складають поради одноліткам;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парні групи складають поради батькам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 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«Особистий кошик»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визначають корисні знання, що стануть їм у пригоді в майбутньому.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Як ти вважаєш, твої проблеми типові чи індивідуальні?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Що ти ще бажаєш знати про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Тема. Особливості стану шкіри в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ідлітковому віці. Типи шкіри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розглянути типи шкіри та особливості стану шкіри в підлітковому віці; розвивати знання учнів про особливості шкіри та необхідність догляду за нею у підлітковому віці;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ієнічне виховання.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 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особливості стану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 та типи шкіри;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розпізнавати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зміни на шкірі обличчя, ознаки типів шкіри;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причини зміни стану шкіри у підлітків.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паперові серветки, пластир,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Єдина краса, яку я знаю,— це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Г. Гейне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1.1. Привітання.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1.2. Перевірка готовності учні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до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Відверта розмова «Коло друзі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» (відбувається за згодою учнів).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Учні можуть поставити запитання, що їх хвилюють, або запропонувати проблемну ситуацію для обговорення.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Які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Які існують проблеми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2.4. «Асоціативний кущ».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Складання схеми за асоціаціями учнів до поняття «шкіра».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Приклади відповідей: 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засмага; бруд; бактерії; захист організму; мило; запалення; косметика.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3.1. Повідомлення теми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3.2.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3.3. Проблемне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Які особливості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 (з елементами бесіди)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Функції шкіри.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4.2. Типи шкіри,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кожного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типу.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4.3. Особливості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4.4. Взаємозв’язок стану шкіри та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5.1. Самостійна робота з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Прочитати теоретичний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 та доповнити опорний конспект у робочому зошиті.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5.2. Робота з друкованим зошитом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5.3. Проведення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досл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ідів для визначення типу шкіри учнів.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Промокнути шкіру навколо носа паперовою серветкою. Якщо пляма не висихає — це ознака жирної шкіри.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Смужку пластиру розміром 10 см 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івхвилини наклеїти на шкіру лоба. Якщо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ісля зняття пластиру на ньому будуть сухі лусочки — це ознака сухої шкіри. Якщо він вкритий блискучим шаром — це ознака жирної шкіри. Якщо є сухі лусочки і шар жиру — шкіра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нормальна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або комбінована.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5.4. Гра «Ти мені — я тобі».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Учень за опорним конспектом ставить класу запитання щодо теми уроку. Той, хто дав правильну відповідь, може поставити своє запитання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відповідь.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5.5. Індивідуальні картки.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1. Які існують типи шкіри?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Для чого потрібно знати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тип шкіри?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Чому в кожного члена родини має бути особистий рушник?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 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«Вільний мікрофон»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— Сьогодні на уроці найцікавішим було...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1. Визнач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ій тип шкіри і волосся. Чи збігаються їхні типи?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Для чого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миття волосся у воду для ополіскування додають 1 ст. л. столового оцту?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Чому при вугровій висипці обмежують кількість жирі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 їжі та збільшують кількість вітамінів?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 8.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ідготовка до наступного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Розподілити клас на групи і запропонувати принести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ізні косметичні засоби догляду за шкірою.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 Косметичні засоби і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розглянути особливості добору косметичних засобів і догляду за шкірою для дівчат та хлопців; розвивати знання учнів про індивідуальні особливості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 та необхідність попередження захворювань шкіри.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Очікувані результати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називати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необхідні заходи для усунення косметичних проблем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пояснювати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необхідність догляду за шкірою підлітка та вплив належного догляду на шкіру;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визначати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стан обличчя шкіри;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вибирати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засоби догляду за шкірою; </w:t>
      </w:r>
      <w:r w:rsidRPr="00220254">
        <w:rPr>
          <w:rFonts w:ascii="Times New Roman" w:eastAsia="Times New Roman" w:hAnsi="Times New Roman" w:cs="Times New Roman"/>
          <w:b/>
          <w:bCs/>
          <w:i/>
          <w:iCs/>
          <w:color w:val="655249"/>
          <w:sz w:val="28"/>
          <w:szCs w:val="28"/>
          <w:lang w:eastAsia="ru-RU"/>
        </w:rPr>
        <w:t>учні повинні виконувати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правила особистої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Обладнання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: косметичні засоби,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іали для практичних робіт.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засвоєння нових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Еп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іграф: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Тіло людини — це така сама святиня, як і дух,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 яким воно нерозді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льне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… І тому я вважаю, що людина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не має права нехтувати своїм здоров’ям.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righ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(</w:t>
      </w: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Л. Толстой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2. Актуалізація опорних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2.1.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Перев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ірка індивідуальних домашніх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2.2. Розгадування кросворда.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2.3. Фронтальна бесіда.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Що слід робити при появі вугрів на шкі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Що впливає на стан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Чому деякі засоби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ієни мають бути особистими?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Чи можна постійно використовувати бактерицидне мило? Чому?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 Який існує зв’язок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станом шкіри і станом здоров’я?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Мотивація навчальної діяльності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3.1. Повідомлення теми уроку та формулювання разом з учнями мети й завдань вивчення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матер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3.2. Проблемне запитання.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— Навіщо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ідліткам навчатися догляду за шкірою?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4. Етап засвоєння нових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План пояснення нового матеріалу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4.1. Правила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ієнічного догляду за шкірою (пояснення з обговоренням кожного положення).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4.2. Вплив на шкіру способу життя (складання таблиці за поясненням вчителя або самостійно за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ідручником).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4.3. Захворювання шкіри (пояснення).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4.4. Косметичні засоби і здоров’я. Гра «Салон краси» (робота в групах).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кожного етапу представники груп презентують колективну роботу (у довільній формі).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 етап: «Рекламна акція».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ісля обговорення в групі вибирають серед усіх принесених два косметичні засоби (один — для дівчат, другий — для хлопців).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 дов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ільній формі учні готують презентацію цих засобів.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 етап: «Корисна косметологія» (науковий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ідхід до вибору косметичних засобів).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 групах обговорюють усі наявні косметичні засоби, обов’язково використовують інформацію на етикетках та визначають особливості використання засобів (за типом шкіри,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віком, для певних ділянок шкіри тощо).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 етап: «Не нашкодь!».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 групах визначають ті косметичні засоби, що недоцільно використовувати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Увага! Звернути увагу учнів на поняття алергії від використання косметичних засобів.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 етап: «Процедурний кабінет».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Учні в групах: а) визначають корисні процедури догляду за шкірою; б) визначають процедури, які може відвідувати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ідліток у косметичному салоні; в) називають відомі їм косметичні прибори.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Увага! Звернути увагу учнів на попередження ВІ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Л-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інфікування при проведенні косметичних процедур.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5. Узагальнення та закріплення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5.1. Практична робота № 4 «Вибі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і правила застосування косметичних засобів».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 6.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«Вільний мікрофон»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Учні висловлюють своє ставлення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теми уроку та до можливості використання отриманих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7. Домашнє завдання, інструктаж щодо його виконання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7.1. Індивідуальні завдання.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Чи потрібні засоби догляду за шкірою чоловікам? Чому?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Які натуральні засоби догляду за шкірою знає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твоя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матуся?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Тема.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Узагальнення знань з теми: «Фізична складова здоров’я»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уроку: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 контроль і корекція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івня компетентності учнів із розділу «Фізична складова здоров’я».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Обладнання: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роздавальний матеріа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л(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тест)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Тип уроку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контроль і корекція знань.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уроку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1. Організаційний етап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2. Етап контролю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Тестове завдання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контролю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1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Позначте всі правильні відповіді (1 бал за кожне правильно виконане завдання)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Статеве дозрівання — це: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зміни в організмі людей похилого віку;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зміни в організмі немовлят;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хворобливий стан організму;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Г складна перебудова організму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Особливості статури хлопців: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ширина плечей дорівнює ширині стегон;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ширина плечей більша, ніж ширина стегон;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ширина плечей менша, ніж ширина стегон;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ширина плечей дорівнює ширині талії.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 Причини статевого дозрівання: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погодні умови;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зміна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 року;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прискорений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іст;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зміна гормональної діяльності залоз.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 Зменшення маси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тіла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відносно зросту — це ознака: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нормального розвитку дитини;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порушення нормального розвитку дитини;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гарного апетиту;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обмеженого харчування.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 Речовини, що позитивно впливають на фізичний розвиток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ідлітка: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білки;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вітаміни;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 xml:space="preserve">В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інеральні речовини;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нікотин.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6. Індекс Кетле — це показник: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інтелекту;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пам’яті;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фізичного розвитку;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фізичної сили.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 Ознаки статевого дозрівання: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прискорення росту волосся;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прискорення росту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тіла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 виділення сім’яної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ідини;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зміна параметрів тулуба.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8. Функції шкіри: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видільна;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статева;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дихальна;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захисна.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9. Особливості шкіри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надлишок жирових виділень;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поява вугрів;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поява родимок;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зменшення жирової секреції.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Дайте відповідь на запитання (3 бали)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10. За що шкіра може тобі подякувати?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2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Позначте всі правильні відповіді (1 бал за кожне правильно виконане завдання)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Особливості статури дівчат: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ширина плечей більша,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ніж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ширина стегон;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ширина плечей дорівнює ширині стегон;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ширина плечей менша, ніж ширина стегон;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ширина плечей дорівнює ширині талії.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2. Особливості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ідліткового віку: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немотивовані зміни настрою;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зміна гормональної активності;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погіршення зору;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погіршення апетиту.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3. Збільшення маси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тіла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відносно зросту — це ознака: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нормального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психічного розвитку;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порушення фізичного розвитку;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статевого розвитку;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нормального фізичного розвитку.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4. Індекс Кетле використовують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контролю фізичного розвитку: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тільки хлопців;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тільки дівчат;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тільки дорослих;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людини будь-якого віку і статі.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5. На фізичний розвиток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 позитивно впливають: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А фізичні вправи;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збалансоване харчування;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куріння;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йододефіцит.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6. Функції шкіри: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гормональна;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дихальна;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захисна;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видільна.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 Типи шкіри: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нормальна;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засмагла;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жирна;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суха.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8. Типи волосся: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нормальне;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Б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ідке;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сухе;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жирне.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9. До індивідуальних засобів гі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ієни підлітків належать: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А рушник для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тіла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мочалка;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мило;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Г шампунь.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Дайте відповідь на запитання (3 бали)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10. Як впливає на психічне здоров’я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ідлітків поява висипки на шкірі обличчя?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  <w:lang w:eastAsia="ru-RU"/>
        </w:rPr>
        <w:t>Відповіді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1: 1 г; 2 б; 3 г; 4 б, г; 5 а, б, в; 6 в; 7 в, г; 8 а, в, г; 9 а, б.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Варіант 2: 1 в; 2 а, б; 3 б; 4 г; 5 а, б; 6 б, в, г; 7 а, в, г; 8 а, в, г; 9 а, б.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3. Корекція знань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Самоперевірка або взаємоперевірка тестових завдань.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4.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ідбиття підсумків уроку</w:t>
      </w:r>
    </w:p>
    <w:p w:rsidR="00220254" w:rsidRPr="00220254" w:rsidRDefault="00220254" w:rsidP="002202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br w:type="textWrapping" w:clear="all"/>
      </w:r>
    </w:p>
    <w:p w:rsidR="00220254" w:rsidRPr="00220254" w:rsidRDefault="00220254" w:rsidP="00220254">
      <w:pPr>
        <w:spacing w:before="100" w:beforeAutospacing="1" w:after="0" w:line="293" w:lineRule="atLeast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3. Тренінгові вправи та ігри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на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уроках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з основ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Для того, щоб зробити урок з основ здоров’я більш ефективним, необхідно зробити невеличкий відступ від основного  змісту теми, щоб учні трошки відпочили. Для цього можна використати ігрові вправи та фізкультхвилинки. Цей матеріал можна використовувати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час уроків основ здоров’я в усіх класах , де викладається цей предмет.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Мозковий штурм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: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« Що таке здоров’я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?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»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( 10 хв.)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ввести учасників тренінгу в тему, активізувати їхнє особисте розуміння того, що таке здоров’я.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Коли ми промовляємо свої вітання один до одного, то тим самим бажаємо здоров’я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тобто чогось дуже важливого у нашому житті. Що таке здоров’я ? На листі А – 3 вчитель записує всі варіанти відповідей учнів про те , що таке здоров’я, на їхню думку з чим воно асоціюється.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Визначення поняття здоров’я Всесвітньої Організації Охорони Здоров’я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« Здоров’я – це стан повного фізичного, духовного та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соц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іального благополуччя, а не тільки відсутність хвороб або фізичних вад 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Вправа «Асоціативний ряд на слово «здоров’я» (10хв).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: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засвоїти поняття « здоров’я», розширити його зміст.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Ведучий на лист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– 3 по вертикалі записує слово «здоров’я» і пропонує  учасникам назвати характеристики, з якими асоціюється це слово і починаються вони з букв вертикального ряд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– зібраність, зваженість.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 – доброзичливість, добропорядність.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 – оптимізм, обов’язок.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- розважливість, розум.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 – обережність.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 - відповідальність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 – якість, ясність.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того, як буде розібрано слово, вчитель проводить обговорення, в ході якого ставить питання 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Які ваші враження від виконаного завдання?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Що нового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ви д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ізналися?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Вправа « Десять заповідей здоров’я ».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25 хв.)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 вправи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: звернути увагу учнів на властиві їм звички та необхідність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здорового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способу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Вчитель запитує в учнів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що таке заповідь?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ісля чого пропонує їм протягом 10 хвилин скласти власні десять заповідей.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закінчення, тренер пропонує одному із учасників назвати свої заповіді і записати їх  на дошці. Інші учасники доповнюють цей перелік.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ісля закінчення обговорення, учитель радить учасникам обговорити всі заповіді у «великому колі», залишивши 10, з якими погоджуються всі учасники.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Запитання для обговорення: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-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  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чим можна порівняти заповіді?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-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Як ви розумієте давній латинський вислів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: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« Якщо є сумнів – утримайся!»</w:t>
      </w:r>
    </w:p>
    <w:p w:rsidR="00220254" w:rsidRPr="00220254" w:rsidRDefault="00220254" w:rsidP="00220254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-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Які думки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тебе виникали, коли ви слухали своїх товаришів?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Гра – розминка « Звук групи »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5хв. 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: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сприяти відчуттю єдності групи, зняти напруженість і втому.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Учасники займають комфортне положення на своїх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ільцях, заплющують очі і задумують який – не будь звук, який вони можуть відтворити, але кожен промовляє свій звук тільки тоді, коли відчує дотик учителя. Учитель тихенько проходячи поміж учасниками, торкається то одного то другого, не минувши нікого, а учасники відтворюють задумані ними звуки так, щоб їх могли почути всі в групі. Коли всі учасники відтворили свої звуки, учитель пропонує їм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 розплющуючи очей , повторити  свої звуки усі разом.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Це і є  звук групи!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Вправа « 12 справ замість»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20 хв).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: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реалізація активного творчого потенціалу учасників щодо створення ними альтернативних пропозицій проведення свого часу, з якого складається їхнє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Учасники об’єднуються в три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ідгрупи. Кожна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ідгрупа отримує одне й те саме завдання : намалювати на аркуші паперу формату А – 3 плакат « 12 вправ замість» , де вони мають у будь – якій формі навести приклади того, чим можна було б зайнятися, що зробити замість того, щоб почати вести нездоровий спосіб життя.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Кожна група презентує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свою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роботу.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Вправа « Погляд у майбутнє».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20 хв.)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 активізувати позитивну мрію – намі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учасників тренінгу, сприяти чіткому усвідомленню учасниками набутих знань і навичок.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На маленьких, злегка надутих повітряних кульках учасники будь–яким чином, (записуючи, малюючи), у символічній формі відтворюють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свою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мрію. За бажанням учасники діляться змістом своїх мрій.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Учитель наголошу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є,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що зробити реальнішим здійснення своєї мрії можна, об’єднавши її з мріями інших людей, своїх друзів. І тому він пропонує об’єднати всі кульки – мрії в один великий оберемок. Усі кульки – мрії перев’язуються яскравою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ічкою і передаються учасниками по колу один одному . Водночас учасники промовляють те , щоб вони хотіли сказати наприкінці тренінгу, висловити, можливо те, що не встигли: якісь свої побажання, роздуми, висновки тощо.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Вправа « Коло асоціацій зі словом « життя».(5 хв).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Мета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: активізувати учасників для виконання наступної роботи, створення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позитивного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настрою.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Хід  вправи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 листку формату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А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– 3 у вигляді променів записуються всі асоціації учасників із словом « життя».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 уваги вчителя!!!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Можливий висновок – життя дуже багатогранне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,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це – яскравий світ , але для кожного він особливий.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Гра – розминка « Історії з торбинки»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( 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10 хв).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настроїти учасників на роботу за темою, активізувати відчуття особистості.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Хід 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Учасники сідають у коло і по черзі витягують з торбинки, не заглядаючи в неї, один з наявних там предметів (олівець, ручка, ґудзик, гумка, кубик, котушка ниток, заколка, цукерка) тощо.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ісля того, як усі отримали якусь річ, кожен по черзі промовляє фразу, яка починається з « Я», презентуючи те, що дісталося з торбинки. Наприклад: « Я - цукерка, солоденька, смачненька, всі мене люблять». Коли всі скажуть свої фрази,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ідводиться підсумок сказаного. Визначають найкращий вислів.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Додатки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Пропоную вправи, які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доц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ільно проводити на різних етапах уроку.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.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На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 початку уроку виконуються наступні вправи.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a) «Розтирання вушних раковин і пальці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рук»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активізує всі системи організму.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Розігріти руки, потираючи їх, помасажувати мочки вух, поті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всю вушну раковину. Наприкінці вправи розтерти вуха долонями.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«Ледачі вісімки»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Мета: активізувати структури, що забезпечують запам'ятовування,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ідвищення стійкості уваги.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Намалювати в пові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 в горизонтальній площині цифру вісім по три рази: спочатку однією рукою, потім - другий, потім - відразу обома руками.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</w:t>
      </w: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 xml:space="preserve">. Зняти напругу </w:t>
      </w:r>
      <w:proofErr w:type="gramStart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ід час уроку допоможуть наступні вправи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a) «Дихальна гімнастика»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гармонізувати діяльність дихальної, нервової серцево-судинної систем.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Ритмічнедихання: вдих в два рази коротше видиху.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«Поза дерева»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знімає статичну напругу хребта.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Сісти за парту, ноги разом, стопи притиснуті до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ідлоги, руки опущені, спина пряма, зробити спокійний вдих і видих. Руки плавно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ідняти вгору долонями один до одного. Потягнутися всі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тілом. Зосередити увагу на хребті. Уявіть себе деревом. Організм, якдеревоналивається силою, бадьорістю, здоров'ям. Утримуйте позу 15-20 хвилин. Цю вправу можна виконувати стоячи.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в) «тренаж із зоровими мітками»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зняти зорову напругу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 чотирьох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кутах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класу фіксуються сюжетні картинки. Це можуть бути картинки з народних казок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,б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илин, пейзажі. Разом картинки становлять комплекс.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 кожною картинкою поміщається одна з цифр: 1-2-3-4.Все учні приймають положення вільного стану. За командою вчителя 1-2-3-4 починають фіксувати погляд по черзі навідповіднійкартинці. Потім порядок відліку міняється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: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4-3-2-1-; 1-3; 4-2 і т.д. При цьому учні здійснюють синхронний рух очима, головою, тулубом. Діти повинні побачити всі чотири сюжети івідповістина запитання вчителя. Тривалість - 1,5 хвилини. Такароботапопереджає стомлюваність, а також сприяє розвитку зорово-моторної реакції, швидкості орієнтації в просторі, реакції в екстремальних ситуаціях.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lastRenderedPageBreak/>
        <w:t>3. В кінціроботина уроці.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Мета: знайтиспокійі впевненість.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a) Релаксація «Медуза» знімає психофізичну напругу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Сидячи на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ст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ільці, здійснювати плавні рухи руками, як медуза, що плаває в воді, (виконується підспокійнумузику).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б) Сказати добрі слова один одному.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в) Оздоровча хвилинка «Сотворисонцев собі» спрямоване на зняття напруги.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У природі є сонце. Воно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ітить всім і всіх любить і гріє. Давайте створимо сонце в собі. Закрийте очі і уявіть у своєму серці маленьку зірочку. Подумки направляємо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неї промінчик, який сіє любов.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ірочка збільшилася. Направляємо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неї промінчик, який несе мир.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ірочка знову збільшилася. Направляємо промінчик з добром, зірочка стала ще більше. Направляємо до зірочці промінчики, які несуть здоров'я, радість, тепло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,с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вітло, ніжність, ласку. Тепер зірочка стає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великою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 як сонце.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Воно несе тепло всім-всім. (Руки в сторони перед собою).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Завдання оздоровчих пауз - дати знання, формувати вміння, навички, необхідні кожній дитині для зміцнення здоров'я.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Народна мудрість говорить «здоров'я всьому голова» і тому, проводячи уроки основ здоров’я, я намагаюся враховувати, що дитина, вивчаючи себе, особливості свого організму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сихологічноготується до того, щоб здійснювати активну, оздоровчу діяльність, формувати своє здоров'я.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Заняття містять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ізнавальнийматеріал, щовідповідаєвіковим особливостям дітей, що поєднується з практичними завданнями (тренінг, оздоровчі хвилинки-вправи для очей, постави, дихальні вправи тощо), необхідними для розвитку навичок дитини. Уроки основ здоров’я включають не тільки питання фізичного,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 й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духовного здоров'я. Мало навчити дитину чиститизубивранці і ввечері, робити зарядку і їсти здорову їжу.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Треба, щоб уже з раннього дитинства він навчався любові до себе, до людей, до життя.</w:t>
      </w:r>
      <w:proofErr w:type="gramEnd"/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Допомагають мені в цьому нетрадиційні уроки: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 Урок-КВК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 Урок-казка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3. Урок-подорож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4. Урок-спектакль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5. Урок-гра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6. Урок-вікторина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7. Урок-лекція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8. Урок - «ділова гра»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9. Урок-творчість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Для мотивації важливо забезпечити успіх першого заняття. Я ставлю дітям кілька запитань, відповіді на які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ідтверджують їх здорові звички. Це приносить ї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радість і викликає інтерес до подальших занять. Наголошую на їх щирість, вміння посміхатися, дарую дітям листочки-картки з добрими словами, наприклад: «Ти добра людина».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Вони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дуже радіють цим словам. Тут на поставлене запитання дитина може дати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будь-яку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відповідь. Для того, щоб діти без страху включалися в обговорення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ізних питань, не реагую негативно на їхні відповіді. Почуття страху завжди викликає скутість, невпевненість в собі, породжує нещирість. У кінцевому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ідсумку, заняття повинне приносити дітям почуття задоволення, легкості, радості ібажанняприйти на заняття знову.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Використання ігрових вправ та фізкультхвилинок на уроках основ здоров’я  призвело до позитивних результаті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: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ізко знизився рівень стомлюваності;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Скоротилася кількість простудних захворювань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ідвищиласямотиваціянавчання</w:t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Спостерігається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ідвищення якості навчання</w:t>
      </w:r>
    </w:p>
    <w:p w:rsidR="00220254" w:rsidRPr="00220254" w:rsidRDefault="00220254" w:rsidP="002202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br w:type="textWrapping" w:clear="all"/>
      </w:r>
    </w:p>
    <w:p w:rsidR="00220254" w:rsidRPr="00220254" w:rsidRDefault="00220254" w:rsidP="00220254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Література</w:t>
      </w:r>
    </w:p>
    <w:p w:rsidR="00220254" w:rsidRPr="00220254" w:rsidRDefault="00220254" w:rsidP="00220254">
      <w:pPr>
        <w:spacing w:after="0" w:line="293" w:lineRule="atLeast"/>
        <w:ind w:left="1069" w:hanging="360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1.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Тагліна О.В. Готуємось до урокі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основ здоров’я. 7 клас: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Пос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ібник для вчителя.- Ранок, 2008.</w:t>
      </w:r>
    </w:p>
    <w:p w:rsidR="00220254" w:rsidRPr="00220254" w:rsidRDefault="00220254" w:rsidP="00220254">
      <w:pPr>
        <w:spacing w:after="0" w:line="293" w:lineRule="atLeast"/>
        <w:ind w:left="1069" w:hanging="360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2.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Т.Є. Бойченко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 І.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П. Василашко, Н.С. Коваль, В.В Дивак.7 клас: 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ідручник.- Генеза,2007.</w:t>
      </w:r>
    </w:p>
    <w:p w:rsidR="00220254" w:rsidRPr="00220254" w:rsidRDefault="00220254" w:rsidP="00220254">
      <w:pPr>
        <w:spacing w:after="0" w:line="293" w:lineRule="atLeast"/>
        <w:ind w:left="1069" w:hanging="360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3.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Тагліна О.В. Основи здоров’я. 7 клас: Робочий зошит.- Ранок,2008.</w:t>
      </w:r>
    </w:p>
    <w:p w:rsidR="00220254" w:rsidRPr="00220254" w:rsidRDefault="00220254" w:rsidP="00220254">
      <w:pPr>
        <w:spacing w:after="0" w:line="293" w:lineRule="atLeast"/>
        <w:ind w:left="1069" w:hanging="360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4.</w:t>
      </w:r>
      <w:r w:rsidRPr="00220254"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</w:t>
      </w: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Цуканова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Є.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О. Основи здоровя. 7 клас: Плани-конспекти урокі</w:t>
      </w:r>
      <w:proofErr w:type="gramStart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в</w:t>
      </w:r>
      <w:proofErr w:type="gramEnd"/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на друкованій основі.- Ранок, 2012.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220254" w:rsidRPr="00220254" w:rsidRDefault="00220254" w:rsidP="00220254">
      <w:p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220254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 </w:t>
      </w:r>
    </w:p>
    <w:p w:rsidR="00F92D1F" w:rsidRDefault="00F92D1F"/>
    <w:sectPr w:rsidR="00F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D2"/>
    <w:rsid w:val="00220254"/>
    <w:rsid w:val="004801F1"/>
    <w:rsid w:val="00566A18"/>
    <w:rsid w:val="00A16148"/>
    <w:rsid w:val="00EF27D1"/>
    <w:rsid w:val="00F92D1F"/>
    <w:rsid w:val="00FB3C25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109</Pages>
  <Words>17794</Words>
  <Characters>101427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2018-01-03T17:49:00Z</dcterms:created>
  <dcterms:modified xsi:type="dcterms:W3CDTF">2018-01-03T18:09:00Z</dcterms:modified>
</cp:coreProperties>
</file>